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jc w:val="center"/>
      </w:pPr>
      <w:r>
        <w:rPr>
          <w:rFonts w:ascii="宋体" w:hAnsi="宋体" w:eastAsia="宋体" w:cs="宋体"/>
          <w:b/>
          <w:kern w:val="0"/>
          <w:sz w:val="36"/>
          <w:szCs w:val="36"/>
          <w:lang w:val="en-US" w:eastAsia="zh-CN" w:bidi="ar"/>
        </w:rPr>
        <w:t>重庆市公安局警卫局接收2016年地方普通高等学校</w:t>
      </w:r>
    </w:p>
    <w:p>
      <w:pPr>
        <w:keepNext w:val="0"/>
        <w:keepLines w:val="0"/>
        <w:widowControl/>
        <w:suppressLineNumbers w:val="0"/>
        <w:snapToGrid w:val="0"/>
        <w:jc w:val="center"/>
      </w:pPr>
      <w:r>
        <w:rPr>
          <w:rFonts w:ascii="宋体" w:hAnsi="宋体" w:eastAsia="宋体" w:cs="宋体"/>
          <w:b/>
          <w:kern w:val="0"/>
          <w:sz w:val="36"/>
          <w:szCs w:val="36"/>
          <w:lang w:val="en-US" w:eastAsia="zh-CN" w:bidi="ar"/>
        </w:rPr>
        <w:t>应届毕业生报名登记表</w:t>
      </w:r>
    </w:p>
    <w:p>
      <w:pPr>
        <w:keepNext w:val="0"/>
        <w:keepLines w:val="0"/>
        <w:widowControl/>
        <w:suppressLineNumbers w:val="0"/>
        <w:snapToGrid w:val="0"/>
        <w:jc w:val="center"/>
      </w:pPr>
      <w:r>
        <w:rPr>
          <w:rFonts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663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98"/>
        <w:gridCol w:w="436"/>
        <w:gridCol w:w="633"/>
        <w:gridCol w:w="611"/>
        <w:gridCol w:w="670"/>
        <w:gridCol w:w="922"/>
        <w:gridCol w:w="530"/>
        <w:gridCol w:w="148"/>
        <w:gridCol w:w="524"/>
        <w:gridCol w:w="654"/>
        <w:gridCol w:w="15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 名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  别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  族</w:t>
            </w:r>
          </w:p>
        </w:tc>
        <w:tc>
          <w:tcPr>
            <w:tcW w:w="13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478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裸视视力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  贯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学校性质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3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 位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学制（年）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3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本人教育经历</w:t>
            </w:r>
          </w:p>
        </w:tc>
        <w:tc>
          <w:tcPr>
            <w:tcW w:w="741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有无重大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主要特长</w:t>
            </w:r>
          </w:p>
        </w:tc>
        <w:tc>
          <w:tcPr>
            <w:tcW w:w="741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主要奖惩情况</w:t>
            </w:r>
          </w:p>
        </w:tc>
        <w:tc>
          <w:tcPr>
            <w:tcW w:w="741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41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41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学校性质填写为“211工程院校”、“国家、省重点”或“其它公办学校”；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lang w:val="en-US" w:eastAsia="zh-CN" w:bidi="ar"/>
              </w:rPr>
              <w:t xml:space="preserve">   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学习形式填写为“统招”或“其它”。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7587"/>
    <w:rsid w:val="2D9175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2015-11-04T05:38:00Z</dcterms:created>
  <dc:creator>Administrator</dc:creator>
  <cp:lastModifiedBy>Administrator</cp:lastModifiedBy>
  <dcterms:modified xsi:type="dcterms:W3CDTF">2015-11-04T05:42:43Z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