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08" w:rsidRPr="00751008" w:rsidRDefault="00751008" w:rsidP="00751008">
      <w:pPr>
        <w:widowControl/>
        <w:shd w:val="clear" w:color="auto" w:fill="EBEBE9"/>
        <w:spacing w:line="420" w:lineRule="atLeast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751008">
        <w:rPr>
          <w:rFonts w:ascii="宋体" w:eastAsia="宋体" w:hAnsi="宋体" w:cs="宋体" w:hint="eastAsia"/>
          <w:b/>
          <w:bCs/>
          <w:color w:val="000000"/>
          <w:kern w:val="0"/>
        </w:rPr>
        <w:t>学科带头人</w:t>
      </w:r>
    </w:p>
    <w:tbl>
      <w:tblPr>
        <w:tblW w:w="12105" w:type="dxa"/>
        <w:tblCellSpacing w:w="0" w:type="dxa"/>
        <w:shd w:val="clear" w:color="auto" w:fill="EBEBE9"/>
        <w:tblCellMar>
          <w:left w:w="0" w:type="dxa"/>
          <w:right w:w="0" w:type="dxa"/>
        </w:tblCellMar>
        <w:tblLook w:val="04A0"/>
      </w:tblPr>
      <w:tblGrid>
        <w:gridCol w:w="671"/>
        <w:gridCol w:w="894"/>
        <w:gridCol w:w="1117"/>
        <w:gridCol w:w="541"/>
        <w:gridCol w:w="1564"/>
        <w:gridCol w:w="2905"/>
        <w:gridCol w:w="4413"/>
      </w:tblGrid>
      <w:tr w:rsidR="00751008" w:rsidRPr="00751008" w:rsidTr="00751008">
        <w:trPr>
          <w:trHeight w:val="48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008" w:rsidRPr="00751008" w:rsidRDefault="00751008" w:rsidP="00751008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7510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008" w:rsidRPr="00751008" w:rsidRDefault="00751008" w:rsidP="00751008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7510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部门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008" w:rsidRPr="00751008" w:rsidRDefault="00751008" w:rsidP="00751008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 w:hint="eastAsia"/>
                <w:color w:val="000000"/>
                <w:kern w:val="0"/>
                <w:sz w:val="24"/>
                <w:szCs w:val="24"/>
              </w:rPr>
            </w:pPr>
            <w:r w:rsidRPr="007510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岗位</w:t>
            </w:r>
          </w:p>
          <w:p w:rsidR="00751008" w:rsidRPr="00751008" w:rsidRDefault="00751008" w:rsidP="00751008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7510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名称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008" w:rsidRPr="00751008" w:rsidRDefault="00751008" w:rsidP="00751008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7510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人数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008" w:rsidRPr="00751008" w:rsidRDefault="00751008" w:rsidP="00751008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7510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学历要求</w:t>
            </w:r>
          </w:p>
        </w:tc>
        <w:tc>
          <w:tcPr>
            <w:tcW w:w="2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008" w:rsidRPr="00751008" w:rsidRDefault="00751008" w:rsidP="00751008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7510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专业要求</w:t>
            </w:r>
          </w:p>
        </w:tc>
        <w:tc>
          <w:tcPr>
            <w:tcW w:w="3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008" w:rsidRPr="00751008" w:rsidRDefault="00751008" w:rsidP="00751008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7510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其他要求</w:t>
            </w:r>
          </w:p>
        </w:tc>
      </w:tr>
      <w:tr w:rsidR="00751008" w:rsidRPr="00751008" w:rsidTr="00751008">
        <w:trPr>
          <w:trHeight w:val="480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008" w:rsidRPr="00751008" w:rsidRDefault="00751008" w:rsidP="00751008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7510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008" w:rsidRPr="00751008" w:rsidRDefault="00751008" w:rsidP="00751008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7510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公共英语教学部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008" w:rsidRPr="00751008" w:rsidRDefault="00751008" w:rsidP="00751008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7510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大学英语专业带头人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008" w:rsidRPr="00751008" w:rsidRDefault="00751008" w:rsidP="00751008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7510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008" w:rsidRPr="00751008" w:rsidRDefault="00751008" w:rsidP="00751008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7510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008" w:rsidRPr="00751008" w:rsidRDefault="00751008" w:rsidP="00751008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7510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英语类相关专业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008" w:rsidRPr="00751008" w:rsidRDefault="00751008" w:rsidP="00751008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7510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副教授及以上职称，年龄在50周岁以内；有十年及以上高校英语教学经验，五年以上教学管理工作经验。</w:t>
            </w:r>
          </w:p>
        </w:tc>
      </w:tr>
      <w:tr w:rsidR="00751008" w:rsidRPr="00751008" w:rsidTr="00751008">
        <w:trPr>
          <w:trHeight w:val="49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008" w:rsidRPr="00751008" w:rsidRDefault="00751008" w:rsidP="00751008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7510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008" w:rsidRPr="00751008" w:rsidRDefault="00751008" w:rsidP="00751008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 w:hint="eastAsia"/>
                <w:color w:val="000000"/>
                <w:kern w:val="0"/>
                <w:sz w:val="24"/>
                <w:szCs w:val="24"/>
              </w:rPr>
            </w:pPr>
            <w:r w:rsidRPr="007510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建</w:t>
            </w:r>
          </w:p>
          <w:p w:rsidR="00751008" w:rsidRPr="00751008" w:rsidRDefault="00751008" w:rsidP="00751008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7510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筑</w:t>
            </w:r>
          </w:p>
          <w:p w:rsidR="00751008" w:rsidRPr="00751008" w:rsidRDefault="00751008" w:rsidP="00751008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7510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008" w:rsidRPr="00751008" w:rsidRDefault="00751008" w:rsidP="00751008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7510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建筑学专业带头人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008" w:rsidRPr="00751008" w:rsidRDefault="00751008" w:rsidP="00751008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7510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008" w:rsidRPr="00751008" w:rsidRDefault="00751008" w:rsidP="00751008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7510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008" w:rsidRPr="00751008" w:rsidRDefault="00751008" w:rsidP="00751008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7510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建筑学或城市规划专业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008" w:rsidRPr="00751008" w:rsidRDefault="00751008" w:rsidP="00751008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7510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副教授或高级工程师及以上职称，有五年以上教学经验或十年以上工作经验。能独立完成大中型工程项目的设计及管理，具有较强的研究、开发才能及建设管理能力。</w:t>
            </w:r>
          </w:p>
        </w:tc>
      </w:tr>
      <w:tr w:rsidR="00751008" w:rsidRPr="00751008" w:rsidTr="00751008">
        <w:trPr>
          <w:trHeight w:val="480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008" w:rsidRPr="00751008" w:rsidRDefault="00751008" w:rsidP="00751008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7510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008" w:rsidRPr="00751008" w:rsidRDefault="00751008" w:rsidP="00751008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 w:hint="eastAsia"/>
                <w:color w:val="000000"/>
                <w:kern w:val="0"/>
                <w:sz w:val="24"/>
                <w:szCs w:val="24"/>
              </w:rPr>
            </w:pPr>
            <w:r w:rsidRPr="007510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经</w:t>
            </w:r>
          </w:p>
          <w:p w:rsidR="00751008" w:rsidRPr="00751008" w:rsidRDefault="00751008" w:rsidP="00751008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7510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贸</w:t>
            </w:r>
          </w:p>
          <w:p w:rsidR="00751008" w:rsidRPr="00751008" w:rsidRDefault="00751008" w:rsidP="00751008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7510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008" w:rsidRPr="00751008" w:rsidRDefault="00751008" w:rsidP="00751008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7510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市场营销专业带头人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008" w:rsidRPr="00751008" w:rsidRDefault="00751008" w:rsidP="00751008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7510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008" w:rsidRPr="00751008" w:rsidRDefault="00751008" w:rsidP="00751008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7510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008" w:rsidRPr="00751008" w:rsidRDefault="00751008" w:rsidP="00751008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7510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企业管理、工商管理、市场营销等专业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008" w:rsidRPr="00751008" w:rsidRDefault="00751008" w:rsidP="00751008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7510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副高级及以上职称，有主持省级及以上科研课题的经历，发表过经济类核心期刊论文。年龄在60周岁以内。</w:t>
            </w:r>
          </w:p>
        </w:tc>
      </w:tr>
      <w:tr w:rsidR="00751008" w:rsidRPr="00751008" w:rsidTr="00751008">
        <w:trPr>
          <w:trHeight w:val="480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008" w:rsidRPr="00751008" w:rsidRDefault="00751008" w:rsidP="00751008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7510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008" w:rsidRPr="00751008" w:rsidRDefault="00751008" w:rsidP="00751008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008" w:rsidRPr="00751008" w:rsidRDefault="00751008" w:rsidP="00751008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7510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国际贸易专业带头人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008" w:rsidRPr="00751008" w:rsidRDefault="00751008" w:rsidP="00751008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7510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008" w:rsidRPr="00751008" w:rsidRDefault="00751008" w:rsidP="00751008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7510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008" w:rsidRPr="00751008" w:rsidRDefault="00751008" w:rsidP="00751008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7510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国际经济与贸易专业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EBE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008" w:rsidRPr="00751008" w:rsidRDefault="00751008" w:rsidP="00751008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7510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副高级及以上职称，有主持省级及以上科研课题的经历，发表过经济类核心期刊论文。年龄在60周岁以内。</w:t>
            </w:r>
          </w:p>
        </w:tc>
      </w:tr>
    </w:tbl>
    <w:p w:rsidR="0050528E" w:rsidRDefault="0050528E"/>
    <w:sectPr w:rsidR="0050528E" w:rsidSect="007510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1008"/>
    <w:rsid w:val="0050528E"/>
    <w:rsid w:val="0075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0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510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2016-06-22T09:53:00Z</dcterms:created>
  <dcterms:modified xsi:type="dcterms:W3CDTF">2016-06-22T09:53:00Z</dcterms:modified>
</cp:coreProperties>
</file>