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4" w:rsidRPr="001E08F8" w:rsidRDefault="00950034" w:rsidP="00950034">
      <w:pPr>
        <w:pStyle w:val="a6"/>
        <w:rPr>
          <w:rFonts w:eastAsia="仿宋_GB2312"/>
          <w:sz w:val="32"/>
          <w:szCs w:val="32"/>
        </w:rPr>
      </w:pPr>
      <w:r w:rsidRPr="001E08F8">
        <w:rPr>
          <w:rFonts w:eastAsia="仿宋_GB2312" w:hint="eastAsia"/>
          <w:sz w:val="32"/>
          <w:szCs w:val="32"/>
        </w:rPr>
        <w:t>附件</w:t>
      </w:r>
      <w:r w:rsidRPr="001E08F8">
        <w:rPr>
          <w:rFonts w:eastAsia="仿宋_GB2312" w:hint="eastAsia"/>
          <w:sz w:val="32"/>
          <w:szCs w:val="32"/>
        </w:rPr>
        <w:t>4</w:t>
      </w:r>
    </w:p>
    <w:p w:rsidR="00950034" w:rsidRPr="00A15E35" w:rsidRDefault="00950034" w:rsidP="00950034">
      <w:pPr>
        <w:pStyle w:val="a6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安徽省201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7年</w:t>
      </w:r>
      <w:r w:rsidRPr="00A15E35">
        <w:rPr>
          <w:rFonts w:ascii="方正小标宋简体" w:eastAsia="方正小标宋简体" w:hAnsi="宋体" w:cs="Times New Roman" w:hint="eastAsia"/>
          <w:b/>
          <w:sz w:val="44"/>
          <w:szCs w:val="44"/>
        </w:rPr>
        <w:t>选调生报考咨询电话</w:t>
      </w:r>
    </w:p>
    <w:p w:rsidR="00950034" w:rsidRPr="00C25B3A" w:rsidRDefault="00950034" w:rsidP="00950034">
      <w:pPr>
        <w:pStyle w:val="a6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一、政策咨询电话（</w:t>
      </w:r>
      <w:r w:rsidRPr="008C5985">
        <w:rPr>
          <w:rFonts w:ascii="黑体" w:eastAsia="黑体" w:hAnsi="Times New Roman" w:cs="Times New Roman" w:hint="eastAsia"/>
          <w:bCs/>
          <w:kern w:val="0"/>
          <w:sz w:val="32"/>
          <w:szCs w:val="32"/>
        </w:rPr>
        <w:t>负责政策问题咨询）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省委组织部公务员处：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802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726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62609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436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省委教育工委组干处：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0551-62827759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省公务员局考录处：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0551-62663221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二</w:t>
      </w:r>
      <w:r w:rsidRPr="008C5985">
        <w:rPr>
          <w:rFonts w:ascii="黑体" w:eastAsia="黑体" w:hAnsi="Times New Roman" w:cs="Times New Roman"/>
          <w:sz w:val="32"/>
          <w:szCs w:val="32"/>
        </w:rPr>
        <w:t>、高校咨询电话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（负责本校应届毕业</w:t>
      </w:r>
      <w:r>
        <w:rPr>
          <w:rFonts w:ascii="黑体" w:eastAsia="黑体" w:hAnsi="Times New Roman" w:cs="Times New Roman" w:hint="eastAsia"/>
          <w:sz w:val="32"/>
          <w:szCs w:val="32"/>
        </w:rPr>
        <w:t>生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咨询）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中国科学技术大学组织部：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63602232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63861545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合肥工业大学组织部：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62901031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安徽财经大学组织部：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0552-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3173112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安徽工程大学组织部：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</w:t>
      </w:r>
      <w:r w:rsidRPr="008C598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2871203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安徽工业大学组织部：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0555-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2311705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安徽建筑大学组织部：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63828022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安徽科技学院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0550-6733150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安徽理工大学组织部：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0554-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6668472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安徽农业大学组织部：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65786112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安徽师范大学组织部：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0553-</w:t>
      </w:r>
      <w:r>
        <w:rPr>
          <w:rFonts w:ascii="Times New Roman" w:eastAsia="仿宋_GB2312" w:hAnsi="Times New Roman" w:cs="Times New Roman"/>
          <w:sz w:val="32"/>
          <w:szCs w:val="32"/>
        </w:rPr>
        <w:t>591004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安徽医科大学组织部：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65161020</w:t>
      </w:r>
    </w:p>
    <w:p w:rsidR="00950034" w:rsidRPr="000756C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安徽中医药大学组织部：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0551-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68129035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安庆师范大学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0556-5300177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蚌埠学院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0552-3150158</w:t>
      </w:r>
    </w:p>
    <w:p w:rsidR="00950034" w:rsidRPr="003C3DBC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蚌埠医学院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0552-3175032</w:t>
      </w:r>
    </w:p>
    <w:p w:rsidR="00950034" w:rsidRPr="00843569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巢湖学院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0551-82360360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池州学院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0566-2748926</w:t>
      </w:r>
    </w:p>
    <w:p w:rsidR="00950034" w:rsidRPr="00843569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滁州学院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0550-3510246</w:t>
      </w:r>
    </w:p>
    <w:p w:rsidR="00950034" w:rsidRPr="003C3DBC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阜阳师范学院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4527D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0558-2596234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合肥学院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0551-62158031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合肥师范学院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0551-6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2843060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黄山学院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0559-2546610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淮北师范大学组织部：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0561-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3803263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淮南师范学院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0554-6863623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宿州学院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0557-2871018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铜陵学院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0562-5884164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皖西学院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0564-3306663</w:t>
      </w:r>
    </w:p>
    <w:p w:rsidR="00950034" w:rsidRPr="004527DE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3C3DBC">
        <w:rPr>
          <w:rFonts w:ascii="Times New Roman" w:eastAsia="仿宋_GB2312" w:hAnsi="Times New Roman" w:cs="Times New Roman" w:hint="eastAsia"/>
          <w:sz w:val="32"/>
          <w:szCs w:val="32"/>
        </w:rPr>
        <w:t>皖南医学院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组织部：</w:t>
      </w:r>
      <w:r w:rsidRPr="00843569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0553-3932605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三</w:t>
      </w:r>
      <w:r w:rsidRPr="008C5985">
        <w:rPr>
          <w:rFonts w:ascii="黑体" w:eastAsia="黑体" w:hAnsi="Times New Roman" w:cs="Times New Roman"/>
          <w:sz w:val="32"/>
          <w:szCs w:val="32"/>
        </w:rPr>
        <w:t>、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省辖市</w:t>
      </w:r>
      <w:r w:rsidRPr="008C5985">
        <w:rPr>
          <w:rFonts w:ascii="黑体" w:eastAsia="黑体" w:hAnsi="Times New Roman" w:cs="Times New Roman"/>
          <w:sz w:val="32"/>
          <w:szCs w:val="32"/>
        </w:rPr>
        <w:t>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（负责本市服务基层项目人员咨询）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合肥市委组织部干部综合处：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0551-63537437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淮北市委组织部干部综合科：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0561-31987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亳州市委组织部干部培训科：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0558-5555175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宿州市委组织部公务员科：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0557-3027160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蚌埠市委组织部</w:t>
      </w:r>
      <w:r w:rsidRPr="008C5985">
        <w:rPr>
          <w:rFonts w:ascii="Times New Roman" w:eastAsia="仿宋_GB2312" w:hAnsi="Times New Roman" w:cs="Times New Roman" w:hint="eastAsia"/>
          <w:sz w:val="32"/>
          <w:szCs w:val="32"/>
        </w:rPr>
        <w:t>干部综合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0552-3121202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阜阳市委组织部公务员科：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0558-2266861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淮南市委组织部公务员科：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0554-6678430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滁州市委组织部公务员科：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0550-3044060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六安市委组织部干部综合科：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0564-3379275</w:t>
      </w:r>
    </w:p>
    <w:p w:rsidR="00950034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马鞍山市委组织部公务员科：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0555-8355930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芜湖市委组织部干部二科：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0553-3839378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宣城市委组织部干部综合科：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0563-3015839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铜陵市委组织部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干部一科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0562-</w:t>
      </w:r>
      <w:r>
        <w:rPr>
          <w:rFonts w:ascii="Times New Roman" w:eastAsia="仿宋_GB2312" w:hAnsi="Times New Roman" w:cs="Times New Roman"/>
          <w:sz w:val="32"/>
          <w:szCs w:val="32"/>
        </w:rPr>
        <w:t>58803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41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池州市委组织部公务员科：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0566-2088170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安庆市委组织部公务员办：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0556-5346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725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黄山市委组织部公务员科：</w:t>
      </w:r>
      <w:r>
        <w:rPr>
          <w:rFonts w:ascii="Times New Roman" w:eastAsia="仿宋_GB2312" w:hAnsi="Times New Roman" w:cs="Times New Roman"/>
          <w:sz w:val="32"/>
          <w:szCs w:val="32"/>
        </w:rPr>
        <w:t>0559-23550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06</w:t>
      </w:r>
    </w:p>
    <w:p w:rsidR="00950034" w:rsidRPr="008C5985" w:rsidRDefault="00950034" w:rsidP="00950034">
      <w:pPr>
        <w:pStyle w:val="a6"/>
        <w:spacing w:line="480" w:lineRule="exact"/>
        <w:ind w:firstLineChars="200" w:firstLine="600"/>
        <w:rPr>
          <w:rFonts w:ascii="黑体" w:eastAsia="黑体" w:hAnsi="Times New Roman" w:cs="Times New Roman"/>
          <w:sz w:val="32"/>
          <w:szCs w:val="32"/>
        </w:rPr>
      </w:pPr>
      <w:r w:rsidRPr="008C5985">
        <w:rPr>
          <w:rFonts w:ascii="黑体" w:eastAsia="黑体" w:hAnsi="Times New Roman" w:cs="Times New Roman" w:hint="eastAsia"/>
          <w:sz w:val="32"/>
          <w:szCs w:val="32"/>
        </w:rPr>
        <w:t>四</w:t>
      </w:r>
      <w:r w:rsidRPr="008C5985">
        <w:rPr>
          <w:rFonts w:ascii="黑体" w:eastAsia="黑体" w:hAnsi="Times New Roman" w:cs="Times New Roman"/>
          <w:sz w:val="32"/>
          <w:szCs w:val="32"/>
        </w:rPr>
        <w:t>、考务技术咨询电话</w:t>
      </w:r>
      <w:r w:rsidRPr="008C5985">
        <w:rPr>
          <w:rFonts w:ascii="黑体" w:eastAsia="黑体" w:hAnsi="Times New Roman" w:cs="Times New Roman" w:hint="eastAsia"/>
          <w:sz w:val="32"/>
          <w:szCs w:val="32"/>
        </w:rPr>
        <w:t>（负责考务技术问题咨询）</w:t>
      </w:r>
    </w:p>
    <w:p w:rsidR="00F11625" w:rsidRDefault="00950034" w:rsidP="00950034">
      <w:pPr>
        <w:pStyle w:val="a6"/>
        <w:spacing w:line="480" w:lineRule="exact"/>
        <w:ind w:firstLineChars="200" w:firstLine="600"/>
      </w:pPr>
      <w:r w:rsidRPr="008C5985">
        <w:rPr>
          <w:rFonts w:ascii="Times New Roman" w:eastAsia="仿宋_GB2312" w:hAnsi="Times New Roman" w:cs="Times New Roman"/>
          <w:sz w:val="32"/>
          <w:szCs w:val="32"/>
        </w:rPr>
        <w:t>省人事考试院：</w:t>
      </w:r>
      <w:r w:rsidRPr="008C5985">
        <w:rPr>
          <w:rFonts w:ascii="Times New Roman" w:eastAsia="仿宋_GB2312" w:hAnsi="Times New Roman" w:cs="Times New Roman"/>
          <w:sz w:val="32"/>
          <w:szCs w:val="32"/>
        </w:rPr>
        <w:t>0551-6</w:t>
      </w:r>
      <w:r w:rsidRPr="008C598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3457903</w:t>
      </w:r>
    </w:p>
    <w:sectPr w:rsidR="00F11625" w:rsidSect="00C63306">
      <w:footerReference w:type="even" r:id="rId6"/>
      <w:footerReference w:type="default" r:id="rId7"/>
      <w:pgSz w:w="11907" w:h="16840" w:code="9"/>
      <w:pgMar w:top="1418" w:right="1701" w:bottom="1418" w:left="1701" w:header="851" w:footer="992" w:gutter="0"/>
      <w:cols w:space="425"/>
      <w:docGrid w:type="linesAndChars" w:linePitch="290" w:charSpace="-41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25" w:rsidRDefault="00F11625" w:rsidP="00950034">
      <w:r>
        <w:separator/>
      </w:r>
    </w:p>
  </w:endnote>
  <w:endnote w:type="continuationSeparator" w:id="1">
    <w:p w:rsidR="00F11625" w:rsidRDefault="00F11625" w:rsidP="0095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6" w:rsidRDefault="00F11625" w:rsidP="00C63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306" w:rsidRDefault="00F11625" w:rsidP="00C6330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06" w:rsidRDefault="00F1162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0034" w:rsidRPr="00950034">
      <w:rPr>
        <w:noProof/>
        <w:lang w:val="zh-CN"/>
      </w:rPr>
      <w:t>2</w:t>
    </w:r>
    <w:r>
      <w:fldChar w:fldCharType="end"/>
    </w:r>
  </w:p>
  <w:p w:rsidR="00C63306" w:rsidRDefault="00F11625" w:rsidP="00C6330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25" w:rsidRDefault="00F11625" w:rsidP="00950034">
      <w:r>
        <w:separator/>
      </w:r>
    </w:p>
  </w:footnote>
  <w:footnote w:type="continuationSeparator" w:id="1">
    <w:p w:rsidR="00F11625" w:rsidRDefault="00F11625" w:rsidP="00950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34"/>
    <w:rsid w:val="00950034"/>
    <w:rsid w:val="00F1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34"/>
    <w:rPr>
      <w:sz w:val="18"/>
      <w:szCs w:val="18"/>
    </w:rPr>
  </w:style>
  <w:style w:type="character" w:styleId="a5">
    <w:name w:val="page number"/>
    <w:basedOn w:val="a0"/>
    <w:rsid w:val="00950034"/>
  </w:style>
  <w:style w:type="paragraph" w:styleId="a6">
    <w:name w:val="Plain Text"/>
    <w:basedOn w:val="a"/>
    <w:link w:val="Char1"/>
    <w:rsid w:val="0095003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9500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lengdaz</dc:creator>
  <cp:keywords/>
  <dc:description/>
  <cp:lastModifiedBy>lengdaz</cp:lastModifiedBy>
  <cp:revision>2</cp:revision>
  <dcterms:created xsi:type="dcterms:W3CDTF">2017-03-21T07:57:00Z</dcterms:created>
  <dcterms:modified xsi:type="dcterms:W3CDTF">2017-03-21T07:58:00Z</dcterms:modified>
</cp:coreProperties>
</file>