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9D" w:rsidRPr="006C029D" w:rsidRDefault="006C029D" w:rsidP="006C029D">
      <w:pPr>
        <w:spacing w:before="100" w:beforeAutospacing="1" w:after="100" w:afterAutospacing="1"/>
        <w:jc w:val="center"/>
        <w:rPr>
          <w:rFonts w:ascii="宋体" w:eastAsia="宋体" w:hAnsi="宋体" w:cs="宋体"/>
          <w:sz w:val="36"/>
          <w:szCs w:val="36"/>
        </w:rPr>
      </w:pPr>
      <w:bookmarkStart w:id="0" w:name="_GoBack"/>
      <w:r w:rsidRPr="006C029D">
        <w:rPr>
          <w:rStyle w:val="a4"/>
          <w:rFonts w:hint="eastAsia"/>
          <w:color w:val="000000"/>
          <w:sz w:val="36"/>
          <w:szCs w:val="36"/>
          <w:shd w:val="clear" w:color="auto" w:fill="FFFFFF"/>
        </w:rPr>
        <w:t>面试考生注意事项</w:t>
      </w:r>
    </w:p>
    <w:bookmarkEnd w:id="0"/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18"/>
          <w:szCs w:val="18"/>
        </w:rPr>
        <w:t xml:space="preserve">　</w:t>
      </w:r>
      <w:r w:rsidRPr="006C029D">
        <w:rPr>
          <w:rFonts w:ascii="宋体" w:eastAsia="宋体" w:hAnsi="宋体" w:cs="宋体"/>
          <w:sz w:val="28"/>
          <w:szCs w:val="28"/>
        </w:rPr>
        <w:t xml:space="preserve">　1. 面试分组和时间安排情况，请登录三明市人力资源和社会保障局网站仔细查阅“关于2018年度考试录用公务员和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参公人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员面试时间及分组情况的通告”中《三明市2018年考试录用公务员和参公人员面试考生分组及时间安排表(点击查看)》。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2.考生参加面试时，凭笔试准考证和身份证的原件进入面试考点“考生集中处”(设在三明电大一楼操场)，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务必按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三明市人力资源和社会保障局网站公布的面试时间和分组情况，准时列队报到。安排上午面试的考生，请于上午时间7:20准点进入面试考点报到，7:50前入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闱候考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室;安排下午面试的考生，请于下午时间13:20准点进入面试考点报到，13:50前入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闱候考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室。超过入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闱候考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室时间的迟到考生，不得进入，取消其面试资格。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3. 在面试开始前，由各组考生代表采取随机抽签方式，确定各组的具体面试考室。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4. 面试题型为四道题的面试时间为20分钟，其中，前5分钟是熟悉面试题的时间;面试题型为两道题的面试时间为10分钟，其中，前3分钟是熟悉面试题的时间。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5. 进入面试考室后，考生可以用放在桌上的笔和稿纸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列回答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提纲，但不能在试卷上涂写或作任何记号。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lastRenderedPageBreak/>
        <w:t xml:space="preserve">　　6. 面试回答问题时，可以按顺序作答，也可以不按顺序作答。按顺序与不按顺序作答，均不影响面试得分。在答题时间内，认为需要补充的可以补充;认为需要重新作答，可以重新作答。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7. 面试终了时间一到，必须立即停止作答。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8. 考生应在考官评分完之后退出面试考室，到考生休息点休息，由工作人员统计面试分数;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在本考室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下一位考生面试答题完毕之后，再进入考室，主考官宣布面试成绩后，方可离开考室，面试结束。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9. 面试成绩最低合格线为60分。进入面试人数少于或等于招考人数时，报考者的面试成绩应达到70分以上，方可进入考察和体检。面试成绩未达到规定要求的，该职位取消录用。</w:t>
      </w:r>
    </w:p>
    <w:p w:rsidR="006C029D" w:rsidRPr="006C029D" w:rsidRDefault="006C029D" w:rsidP="006C029D">
      <w:pPr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6C029D">
        <w:rPr>
          <w:rFonts w:ascii="宋体" w:eastAsia="宋体" w:hAnsi="宋体" w:cs="宋体"/>
          <w:sz w:val="28"/>
          <w:szCs w:val="28"/>
        </w:rPr>
        <w:t xml:space="preserve">　　10. 考生不得将通讯工具、违禁资料</w:t>
      </w:r>
      <w:proofErr w:type="gramStart"/>
      <w:r w:rsidRPr="006C029D">
        <w:rPr>
          <w:rFonts w:ascii="宋体" w:eastAsia="宋体" w:hAnsi="宋体" w:cs="宋体"/>
          <w:sz w:val="28"/>
          <w:szCs w:val="28"/>
        </w:rPr>
        <w:t>带入候考室</w:t>
      </w:r>
      <w:proofErr w:type="gramEnd"/>
      <w:r w:rsidRPr="006C029D">
        <w:rPr>
          <w:rFonts w:ascii="宋体" w:eastAsia="宋体" w:hAnsi="宋体" w:cs="宋体"/>
          <w:sz w:val="28"/>
          <w:szCs w:val="28"/>
        </w:rPr>
        <w:t>和面试考室;面试过程不得向考官透露自己的姓名和身份有关信息。否则，取消其面试资格，已经面试的，其面试成绩无效。</w:t>
      </w:r>
    </w:p>
    <w:p w:rsidR="00B87809" w:rsidRPr="006C029D" w:rsidRDefault="00B87809"/>
    <w:sectPr w:rsidR="00B87809" w:rsidRPr="006C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CF"/>
    <w:rsid w:val="00396FCF"/>
    <w:rsid w:val="006C029D"/>
    <w:rsid w:val="00725108"/>
    <w:rsid w:val="00B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FAEC-B677-4910-BC2F-A9BC298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9D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029D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02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02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02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02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02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029D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02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02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029D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87809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Strong"/>
    <w:basedOn w:val="a0"/>
    <w:uiPriority w:val="22"/>
    <w:qFormat/>
    <w:rsid w:val="006C029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6C02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C02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C029D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C029D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C029D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C029D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C029D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C029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"/>
    <w:uiPriority w:val="10"/>
    <w:qFormat/>
    <w:rsid w:val="006C02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6C02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6C02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6"/>
    <w:uiPriority w:val="11"/>
    <w:rsid w:val="006C029D"/>
    <w:rPr>
      <w:rFonts w:asciiTheme="majorHAnsi" w:eastAsiaTheme="majorEastAsia" w:hAnsiTheme="majorHAnsi"/>
      <w:sz w:val="24"/>
      <w:szCs w:val="24"/>
    </w:rPr>
  </w:style>
  <w:style w:type="character" w:styleId="a7">
    <w:name w:val="Emphasis"/>
    <w:basedOn w:val="a0"/>
    <w:uiPriority w:val="20"/>
    <w:qFormat/>
    <w:rsid w:val="006C029D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6C029D"/>
    <w:rPr>
      <w:szCs w:val="32"/>
    </w:rPr>
  </w:style>
  <w:style w:type="paragraph" w:styleId="a9">
    <w:name w:val="List Paragraph"/>
    <w:basedOn w:val="a"/>
    <w:uiPriority w:val="34"/>
    <w:qFormat/>
    <w:rsid w:val="006C029D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029D"/>
    <w:rPr>
      <w:i/>
    </w:rPr>
  </w:style>
  <w:style w:type="character" w:customStyle="1" w:styleId="Char1">
    <w:name w:val="引用 Char"/>
    <w:basedOn w:val="a0"/>
    <w:link w:val="aa"/>
    <w:uiPriority w:val="29"/>
    <w:rsid w:val="006C029D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6C029D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b"/>
    <w:uiPriority w:val="30"/>
    <w:rsid w:val="006C029D"/>
    <w:rPr>
      <w:b/>
      <w:i/>
      <w:sz w:val="24"/>
    </w:rPr>
  </w:style>
  <w:style w:type="character" w:styleId="ac">
    <w:name w:val="Subtle Emphasis"/>
    <w:uiPriority w:val="19"/>
    <w:qFormat/>
    <w:rsid w:val="006C029D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6C029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C029D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6C029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C029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C029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2018-06-11T05:45:00Z</dcterms:created>
  <dcterms:modified xsi:type="dcterms:W3CDTF">2018-06-11T11:12:00Z</dcterms:modified>
</cp:coreProperties>
</file>