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t>淮北市2018年招募“三支一扶”高校毕业生资格复审人员名单</w:t>
      </w:r>
    </w:p>
    <w:tbl>
      <w:tblPr>
        <w:tblW w:w="9659" w:type="dxa"/>
        <w:jc w:val="center"/>
        <w:tblInd w:w="1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40"/>
        <w:gridCol w:w="1875"/>
        <w:gridCol w:w="1065"/>
        <w:gridCol w:w="1200"/>
        <w:gridCol w:w="1275"/>
        <w:gridCol w:w="197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44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187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准考证号码</w:t>
            </w:r>
          </w:p>
        </w:tc>
        <w:tc>
          <w:tcPr>
            <w:tcW w:w="106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综合成绩</w:t>
            </w:r>
          </w:p>
        </w:tc>
        <w:tc>
          <w:tcPr>
            <w:tcW w:w="120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职业能力</w:t>
            </w:r>
          </w:p>
        </w:tc>
        <w:tc>
          <w:tcPr>
            <w:tcW w:w="127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笔试总分</w:t>
            </w:r>
          </w:p>
        </w:tc>
        <w:tc>
          <w:tcPr>
            <w:tcW w:w="1979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濉溪支农-</w:t>
            </w:r>
            <w:r>
              <w:rPr>
                <w:sz w:val="21"/>
                <w:szCs w:val="21"/>
              </w:rPr>
              <w:t>水利5名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1802010106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54.5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116.5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1802010102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61.5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114.5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1802010101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64.5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113.5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1802010105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4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1802010606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84.5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139.5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濉溪支教15</w:t>
            </w:r>
            <w:r>
              <w:rPr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1802010529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74.5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138.5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1802010413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1802010316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75.5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135.5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1802010304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75.5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134.5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1802010410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71.5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134.5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1802010510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1802010112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1802010228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1802010308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1802010107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1802010128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1802010121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68.5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129.5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1802010211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129.5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1802010527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129.5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1802011918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80.5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149.5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濉溪扶贫18</w:t>
            </w:r>
            <w:r>
              <w:rPr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1802012217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79.5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141.5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1802012023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1802011621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72.5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139.5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1802012617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79.5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139.5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1802011004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1802011208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1802012602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1802011717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1802012001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135.5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1802010716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1802012505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1802012620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134.5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1802011903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1802010910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65.5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133.5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1802012615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133.5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1802011626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1802012418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63.5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132.5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1802013028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77.5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131.5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烈山支教10</w:t>
            </w:r>
            <w:r>
              <w:rPr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1802012722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74.5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129.5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1802012913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1802012711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68.5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126.5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1802013013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61.5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126.5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1802012804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1802012729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1802012824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1802012907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1802012817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71.5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121.5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1802013305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74.5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133.5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杜集扶贫建规6</w:t>
            </w:r>
            <w:r>
              <w:rPr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1802013230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1802013202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1802013223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127.5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1802013307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1802013208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64.5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125.5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1802013828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杜集扶贫6</w:t>
            </w:r>
            <w:r>
              <w:rPr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1802013909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74.5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139.5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1802013719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1802013804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1802013912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76.5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136.5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1802014003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1802014107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杜集支医-</w:t>
            </w:r>
            <w:r>
              <w:rPr>
                <w:sz w:val="21"/>
                <w:szCs w:val="21"/>
              </w:rPr>
              <w:t>临床2名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1802014110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57.5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106.5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1802014120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杜集支医-</w:t>
            </w:r>
            <w:r>
              <w:rPr>
                <w:sz w:val="21"/>
                <w:szCs w:val="21"/>
              </w:rPr>
              <w:t>护理2名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1802014123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1802014209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138.5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杜集支医-</w:t>
            </w:r>
            <w:r>
              <w:rPr>
                <w:sz w:val="21"/>
                <w:szCs w:val="21"/>
              </w:rPr>
              <w:t>公卫2名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1802014208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1802014224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相山支教15</w:t>
            </w:r>
            <w:r>
              <w:rPr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1802014430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1802014413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1802014510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1802014520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1802014722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1802014804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68.5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130.5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1802014330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1802014506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1802014414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1802014716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1802014629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1802014326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70.5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127.5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1802014421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75.5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127.5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1802014604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65.5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127.5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1802015009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相山支医10</w:t>
            </w:r>
            <w:r>
              <w:rPr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1802015129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122.5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1802015222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121.5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1802015211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1802014913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116.5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1802015113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115.5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1802014924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1802014914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1802014912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1802015206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1802016215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相山基层社保5</w:t>
            </w:r>
            <w:r>
              <w:rPr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1802016216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1802015427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1802016012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68.5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134.5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020012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1802015904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30605"/>
    <w:rsid w:val="4A830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  <w:rPr>
      <w:bdr w:val="none" w:color="auto" w:sz="0" w:space="0"/>
    </w:rPr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3333"/>
      <w:u w:val="none"/>
    </w:rPr>
  </w:style>
  <w:style w:type="character" w:styleId="11">
    <w:name w:val="HTML Code"/>
    <w:basedOn w:val="3"/>
    <w:uiPriority w:val="0"/>
    <w:rPr>
      <w:rFonts w:ascii="Courier New" w:hAnsi="Courier New"/>
      <w:color w:val="DB2625"/>
      <w:sz w:val="20"/>
      <w:u w:val="single"/>
      <w:bdr w:val="none" w:color="auto" w:sz="0" w:space="0"/>
    </w:rPr>
  </w:style>
  <w:style w:type="character" w:styleId="12">
    <w:name w:val="HTML Cite"/>
    <w:basedOn w:val="3"/>
    <w:uiPriority w:val="0"/>
    <w:rPr>
      <w:bdr w:val="none" w:color="auto" w:sz="0" w:space="0"/>
    </w:rPr>
  </w:style>
  <w:style w:type="character" w:customStyle="1" w:styleId="14">
    <w:name w:val="titr"/>
    <w:basedOn w:val="3"/>
    <w:uiPriority w:val="0"/>
    <w:rPr>
      <w:bdr w:val="none" w:color="auto" w:sz="0" w:space="0"/>
    </w:rPr>
  </w:style>
  <w:style w:type="character" w:customStyle="1" w:styleId="15">
    <w:name w:val="writing"/>
    <w:basedOn w:val="3"/>
    <w:uiPriority w:val="0"/>
  </w:style>
  <w:style w:type="character" w:customStyle="1" w:styleId="16">
    <w:name w:val="writing1"/>
    <w:basedOn w:val="3"/>
    <w:uiPriority w:val="0"/>
  </w:style>
  <w:style w:type="character" w:customStyle="1" w:styleId="17">
    <w:name w:val="next3"/>
    <w:basedOn w:val="3"/>
    <w:uiPriority w:val="0"/>
  </w:style>
  <w:style w:type="character" w:customStyle="1" w:styleId="18">
    <w:name w:val="prev3"/>
    <w:basedOn w:val="3"/>
    <w:uiPriority w:val="0"/>
    <w:rPr>
      <w:bdr w:val="none" w:color="auto" w:sz="0" w:space="0"/>
    </w:rPr>
  </w:style>
  <w:style w:type="character" w:customStyle="1" w:styleId="19">
    <w:name w:val="titl"/>
    <w:basedOn w:val="3"/>
    <w:uiPriority w:val="0"/>
    <w:rPr>
      <w:bdr w:val="none" w:color="auto" w:sz="0" w:space="0"/>
    </w:rPr>
  </w:style>
  <w:style w:type="character" w:customStyle="1" w:styleId="20">
    <w:name w:val="titf"/>
    <w:basedOn w:val="3"/>
    <w:uiPriority w:val="0"/>
    <w:rPr>
      <w:rFonts w:ascii="微软雅黑" w:hAnsi="微软雅黑" w:eastAsia="微软雅黑" w:cs="微软雅黑"/>
      <w:b/>
      <w:color w:val="FFFFFF"/>
      <w:sz w:val="30"/>
      <w:szCs w:val="3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2018-06-25T07:21:00Z</dcterms:created>
  <dc:creator>天空</dc:creator>
  <cp:lastModifiedBy>天空</cp:lastModifiedBy>
  <dcterms:modified xsi:type="dcterms:W3CDTF">2018-06-25T07:24:06Z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