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2" w:lineRule="atLeast"/>
        <w:ind w:left="0" w:right="0" w:firstLine="420"/>
        <w:jc w:val="center"/>
        <w:rPr>
          <w:rFonts w:hint="eastAsia" w:ascii="Courier" w:hAnsi="Courier" w:cs="Courier"/>
          <w:b w:val="0"/>
          <w:i w:val="0"/>
          <w:caps w:val="0"/>
          <w:color w:val="242424"/>
          <w:spacing w:val="0"/>
          <w:sz w:val="16"/>
          <w:szCs w:val="16"/>
        </w:rPr>
      </w:pPr>
      <w:r>
        <w:rPr>
          <w:rFonts w:hint="default" w:ascii="Courier" w:hAnsi="Courier" w:cs="Courier"/>
          <w:i w:val="0"/>
          <w:caps w:val="0"/>
          <w:color w:val="242424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Style w:val="4"/>
          <w:rFonts w:hint="default" w:ascii="Courier" w:hAnsi="Courier" w:cs="Courier"/>
          <w:i w:val="0"/>
          <w:caps w:val="0"/>
          <w:color w:val="242424"/>
          <w:spacing w:val="0"/>
          <w:sz w:val="16"/>
          <w:szCs w:val="16"/>
          <w:bdr w:val="none" w:color="auto" w:sz="0" w:space="0"/>
          <w:shd w:val="clear" w:fill="FFFFFF"/>
        </w:rPr>
        <w:t>玉林市农业机械化管理局2017年公开遴选公务员拟任职人员名单</w:t>
      </w:r>
    </w:p>
    <w:tbl>
      <w:tblPr>
        <w:tblW w:w="845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67"/>
        <w:gridCol w:w="423"/>
        <w:gridCol w:w="367"/>
        <w:gridCol w:w="1304"/>
        <w:gridCol w:w="869"/>
        <w:gridCol w:w="1370"/>
        <w:gridCol w:w="980"/>
        <w:gridCol w:w="687"/>
        <w:gridCol w:w="687"/>
        <w:gridCol w:w="764"/>
        <w:gridCol w:w="6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遴选部门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遴选职位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原工作单位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笔试成绩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面试成绩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笔试面试成绩比例</w:t>
            </w:r>
          </w:p>
        </w:tc>
        <w:tc>
          <w:tcPr>
            <w:tcW w:w="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党光梅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104515020922</w:t>
            </w:r>
          </w:p>
        </w:tc>
        <w:tc>
          <w:tcPr>
            <w:tcW w:w="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玉林市农业机械化管理局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玉林市农机化技术推广服务站秘书科科员职位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陆川县人力资源和社会保障局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74.00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78.16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4：6</w:t>
            </w:r>
          </w:p>
        </w:tc>
        <w:tc>
          <w:tcPr>
            <w:tcW w:w="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b w:val="0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76.50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2" w:lineRule="atLeast"/>
        <w:ind w:left="0" w:right="0" w:firstLine="420"/>
        <w:rPr>
          <w:rFonts w:hint="default" w:ascii="Courier" w:hAnsi="Courier" w:cs="Courier"/>
          <w:b w:val="0"/>
          <w:i w:val="0"/>
          <w:caps w:val="0"/>
          <w:color w:val="242424"/>
          <w:spacing w:val="0"/>
          <w:sz w:val="16"/>
          <w:szCs w:val="16"/>
        </w:rPr>
      </w:pPr>
      <w:r>
        <w:rPr>
          <w:rFonts w:hint="default" w:ascii="Courier" w:hAnsi="Courier" w:cs="Courier"/>
          <w:b w:val="0"/>
          <w:i w:val="0"/>
          <w:caps w:val="0"/>
          <w:color w:val="242424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F2193"/>
    <w:rsid w:val="20CF21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2018-07-20T03:34:00Z</dcterms:created>
  <dc:creator>武大娟</dc:creator>
  <cp:lastModifiedBy>武大娟</cp:lastModifiedBy>
  <dcterms:modified xsi:type="dcterms:W3CDTF">2018-07-20T03:34:21Z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