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5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82"/>
        <w:gridCol w:w="1016"/>
        <w:gridCol w:w="425"/>
        <w:gridCol w:w="426"/>
        <w:gridCol w:w="989"/>
        <w:gridCol w:w="696"/>
        <w:gridCol w:w="1072"/>
        <w:gridCol w:w="1063"/>
        <w:gridCol w:w="1231"/>
        <w:gridCol w:w="1316"/>
        <w:gridCol w:w="641"/>
        <w:gridCol w:w="794"/>
        <w:gridCol w:w="568"/>
        <w:gridCol w:w="568"/>
        <w:gridCol w:w="568"/>
      </w:tblGrid>
      <w:tr w:rsidR="009D6225" w:rsidRPr="009D6225" w:rsidTr="009D6225">
        <w:trPr>
          <w:trHeight w:val="972"/>
        </w:trPr>
        <w:tc>
          <w:tcPr>
            <w:tcW w:w="134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41043A">
            <w:pPr>
              <w:widowControl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方正小标宋_GBK" w:eastAsia="方正小标宋_GBK" w:hAnsi="宋体" w:cs="宋体" w:hint="eastAsia"/>
                <w:color w:val="555555"/>
                <w:kern w:val="0"/>
                <w:sz w:val="40"/>
                <w:szCs w:val="40"/>
              </w:rPr>
              <w:t>拟录用公务员（参照公务员法管理单位工作人员、人民警察）公示表</w:t>
            </w:r>
          </w:p>
        </w:tc>
      </w:tr>
      <w:tr w:rsidR="009D6225" w:rsidRPr="009D6225" w:rsidTr="009D6225">
        <w:trPr>
          <w:trHeight w:val="600"/>
        </w:trPr>
        <w:tc>
          <w:tcPr>
            <w:tcW w:w="1345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9D6225" w:rsidRPr="009D6225" w:rsidTr="009D6225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招考职位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姓  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性别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符合职位要求的其他条件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考察是否合格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体检是否合格</w:t>
            </w:r>
          </w:p>
        </w:tc>
      </w:tr>
      <w:tr w:rsidR="009D6225" w:rsidRPr="009D6225" w:rsidTr="009D6225">
        <w:trPr>
          <w:trHeight w:val="5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万州区乡镇机关综合管理1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陈正宇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1989.06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81012536625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73.24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万州区乡镇机关综合管理1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程良华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矿物加工工程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中国矿业大学（北京）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81012536105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万州区乡镇机关综合管理2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何柳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边防管理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81012534516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74.12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万州区乡镇机关综合管理2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许华露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上海海洋大学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81012530220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万州区乡镇机关综合管理2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袁鑫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重庆市万州区公安局警务保障处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81012532313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万州区乡镇机关综合管理3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向继航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重庆邮电大学移通学院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重庆渝蓉高速公路有限公司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81012470626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76.44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万州区乡镇机关综合管理3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西班牙语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四川外语学院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重庆威琅实业（集团）有限公司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81012536111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75.95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万州区乡镇机关综合管理4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杨红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1985.02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重庆政通引擎传媒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81012522930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76.33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万州区乡镇机关综合管理4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湖南科技学院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81012522913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75.77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万州经济技术开发区办公室环境监管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何俊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制药工程（生物制药）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81011522106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万州经济技术开发区办公室安全监管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金鸿鑫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重庆海腾制药有限公司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81011543815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76.4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万州区发展和改革委员会项目管理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陈俊伶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75.69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万州区交通委员会党建管理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张春霞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1983.04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河南省新乡市北云门二中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81011493216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万州区人力资源和社会保障局综合管理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何垚垚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重庆开州湖山文化旅游投资（集团）有限公司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81011503029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万州区国有资产监督管理委员会综合管理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彭越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81011513930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万州区城乡建设委员会建筑业管理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重庆大学城市科技学院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81011514509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74.48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万州区城乡建设委员会建筑业管理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彭旭阳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81011514430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74.46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万州区卫生和计划生育委员会医政管理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李文浩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中国医科大学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81011521321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74.78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万州区商务局危化商品管理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81011261420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万州区商务局危化商品管理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罗林森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81011291527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万州区环境保护局综合管理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向奡杰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81011521826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万州区林业局文秘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李亭亭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园林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81011302926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万州区林业局文秘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姚妩娟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天津财经大学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81011483422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万州区民政局综合管理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邓涵丹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81011485608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万州区投资促进办公室招商专员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杨堃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81011605301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万州区水务局综合管理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卢俊良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81011130914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74.25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万州区水务局综合管理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陶虹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化学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81011504223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万州区国土资源和房屋管理局国土房屋管理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汪圆圆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81011022404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74.99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万州区国土资源和房屋管理局国土房屋管理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周伟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81011504704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万州区农业委员会财务管理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钟文佳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重庆理工大学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81011512908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万州区司法局司法助理员1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吕仁义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国家电投集团重庆白鹤电力有限公司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81011492602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万州区司法局司法助理员1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谭静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81011254928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68.76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万州区司法局司法助理员1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牟黎川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81011322427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万州区司法局司法助理员1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向聪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吉首大学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重庆市万州区陈家坝街道办事处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81011504118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万州区司法局司法助理员1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瞿毅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重庆市高速公路股份有限公司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81011550921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万州区司法局司法助理员2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柳祎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四川警察学院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重庆星空（南岸）律师事务所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81011513515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万州区司法局司法助理员2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周倩如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81011481103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万州区司法局司法助理员2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冯鲜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81011481622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万州区司法局司法助理员3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张亦珺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重庆市南方翻译学院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81011501804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万州区司法局司法助理员3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邓玉莹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佳木斯大学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81011194617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70.53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万州区委党校（参照）综合管理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任思蓓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国际文化贸易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北京第二外国语学院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81011501425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万州区法律援助中心（参照）综合管理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冉芷荩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重庆市万州区人民法院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81011492429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万州区老干部活动中心（参照）文秘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殷文文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辽宁科学技术出版社有限责任公司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81011021130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万州区就业和人才服务局（参照）计算机管理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骆文丽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重庆理工大学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重庆达丰电脑有限公司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81011070402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万州区人力资源和社会</w:t>
            </w: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保障行政执法支队（参照）综合管理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刘敏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81011484009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万州区人力资源和社会保障行政执法支队（参照）行政执法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1991.07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81011521327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万州区农业经营管理站（参照）农业经营管理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赵小蝶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81011310503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万州区民政局婚姻登记处（参照）会计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重庆市三峡学院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81011514226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万州区民政局婚姻登记处（参照）综合管理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杨舒悦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重庆市渝中区委统战部派遣员工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81011032127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68.49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万州区救助管理站（参照）会计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聂伊楠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重庆农村商业银行股份有限公司万州高梁支行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81011522113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万州区殡葬管理所（参照）会计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简俊竹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市场营销（市场开发与营销）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重庆天圣药业有限公司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81011520608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万州区社会保险局（参照）医疗保险待遇审核2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麻光霞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泰山医学院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81011243825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66.63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万州区社会保险局（参照）稽核督查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朱悻剑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山西医科大学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81011515119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万州区社会保险局（参照）综合管理1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唐远航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1989.05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重庆市巫溪县人大宣传信息中心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81011302109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万州区社会经济调查队（参照）统计管理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乔瀚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经济学（经济与金融）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81011490214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万州区社会经济调查队（参照）统计管理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田楠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上海第二工业大学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81011352010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万州区安全生产监察支队（参照）安全监察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詹忻睿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重庆市万州区劳务经济开发公司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81011512627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万州区国土资源和房屋执法监察队（参照）国土房屋执法监察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付希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1991.02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重庆理工大学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重庆猪八戒网络有限公司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81011202711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万州区国土资源和房屋执法监察队（参照）国土房屋执法监察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向红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1987.08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成都市不动产登记中心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81011490515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69.94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万州区供销合作社（参照）文秘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罗安娜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万州劳务经济开发公司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81011502710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68.45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万州区供销合作社（参照）经济管理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乔诗雨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81011502106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万州区接待处（参照）</w:t>
            </w: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工程造价管理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刘燃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81011516106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万州区档案局（参照）档案管理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龙伦林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国网重庆市电力公司奉节县供电分公司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81011481616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69.93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万州区文化市场行政执法支队（参照）互联网监管执法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黄嘉欣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81011481705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万州区文化市场行政执法支队（参照）文秘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赵熙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1991.07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81011520420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万州区环境行政执法支队（参照）环境执法1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张君仪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81011513003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万州区环境行政执法支队（参照）环境执法1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胥青勇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1986.10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81011502521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万州区环境行政执法支</w:t>
            </w: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队（参照）环境执法2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夏小欢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81011485604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72.94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万州区环境行政执法支队（参照）环境执法2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81011521927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万州区会计委派管理中心（参照）会计委派管理1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苟聪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中信银行股份有限公司信用卡中心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81011163220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万州区会计委派管理中心（参照）会计委派管理2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李灵芝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重庆理工大学经济金融学院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81011541206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万州区会计委派管理中心（参照）财务管理1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毛逸鹏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81011482323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71.81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万州区会计委派管理中心（参照）财务管理1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赵聪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成都信息工程大学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81011493207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</w:t>
            </w: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心（参照）财务管理1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任志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重庆理工大学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81011025403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万州区会计委派管理中心（参照）财务管理2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王美灵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会计学（CPA注册会计师方向）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西南财经大学天府学院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81011310725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万州区会计委派管理中心（参照）财务管理2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温馨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曲靖师范学院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81011492412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万州区会计委派管理中心（参照）财务管理2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高小岚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81011490517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万州区会计委派管理中心（参照）财务管理3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王开宇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重庆市工商大学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81011502813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万州区会计委派管理中心（参照）财务管理3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81011240228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68.30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万州区会计委派管理中心（参照）财务管理4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重庆先家餐饮管理有限公司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81011330725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万州区会计委派管理中心（参照）财务管理4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张杨涛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市场营销（营销管理）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81011202215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万州区城乡规划建设监察支队（参照）行政执法1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张光好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无锡太湖学院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81011257007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67.93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万州区城乡规划建设监察支队（参照）行政执法2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董博文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重庆大学继续教育学院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81011513004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万州区城乡规划建设监察支队（参照）行政执法3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周玲宇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81011484901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万州区大学中专招生委员会办公室（参照）招考管理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陈悦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重庆市万州区检察院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81011503603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万州区专利管理处（参照）综合管理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余东姝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防灾科技学院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81011291303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74.64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万州区城市管理综合行政执法支队（参照）综合行政执法1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龙升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重庆市志愿服务联合会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81011330824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万州区城市管理综合行政执法支队（参照）综合行政执法2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法学（法务会计）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重庆市涪陵区清溪镇市政管理办公室（西部计划志愿者）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81011562415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67.86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万州区城市管理综合行政执法支队（参照）综合行政执法3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游鑫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山东省潍坊学院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81011043505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万州区城市管理综合行政执法支队（参照）综合行政执法4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唐雨果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给水排水工程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81011270523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万州区城市管理综合行政执法支队（参照）综合行政执法4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郭有序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重庆大学城市科技学院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81011264930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68.49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万州区城市管理综合行政执法支队（参照）综合行政执法5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何美邻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重庆市黔江区纪委（西部计划志愿者）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81011576007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72.15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万州区城市管理综合行政执法支队（参照）综合行政执法6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唐玲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1989.10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汉语言文学（师范）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重庆市巫溪县古路初级中学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81011503023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71.68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万州区卫生计生监督执法局（参照）网络信息管理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陈洁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81011330306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万州区卫生计生监督执法局（参照）医疗卫生执法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田晓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湖北民族学院科技学院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81011482922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66.05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万州区卫生计生监督执法局（参照）公共卫生执法1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袁欣欣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赣南医学院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81011592613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72.81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万州区卫生计生监督执法局（参照）公共卫生执法1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中国医科大学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81011553801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万州区卫生计生监督执法局（参照）公共卫生执法2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谭焯月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81011512626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66.78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万州区公安局基层综合管理岗1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刘树链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重庆中建西部建设有限公司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81011100902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万州区公安局基层综合管理岗1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魏东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81011501321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万州区公安局基层综合管理岗3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包晨男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蒙古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编辑出版学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81011480111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万州区公安局基层综合管理岗3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李东泽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81011322917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68.82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马冠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四川警察学院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81013412414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田小龙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1988.02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重庆市垫江县公安局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81013401519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68.93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陈润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1988.07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重庆市涪陵区公安局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81013382010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警察指挥与战术专业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重庆警官职业学院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重庆市公安局九龙坡分局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81013410128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66.87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熊浩宇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81013400301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彭松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四川警察学院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重庆市公安局机场分局交巡警支队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81013391518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1989.10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甘肃政法学院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青海省海东市纪律检查委员会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81013390105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68.8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刘洧萌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四川警察学院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81013412329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68.59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胡壘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湖北警官学院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81013411512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67.95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邓晓燕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忠县文物局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81013401601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75.41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1989.12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重庆市方瑞实业有限公司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81013371722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73.08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张尚禹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重庆邮电大学移通学院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81013400428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刘南琳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81013401409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万州区公安局基层执法勤务岗3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四川警察学院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81011201105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71.19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万州区公安局基层警务技术岗1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李思慎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化学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重庆市金格拉斯科技有限公司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81011504720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66.45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万州区公安局基层警务技术岗3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李京蔚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重庆邮电大学移通学院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81011290627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72.68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万州区公安局基层警务技术岗3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汤洋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1994.08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81011040406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万州区公安局基层警务技术岗3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李祥龙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宿州学院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81011521909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70.23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万州区公安局基层警务技术岗3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吴逊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宁波工程学院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81011504608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万州区公安局基层警务技术岗3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何刘东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北方工业大学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重庆市开州区贫困地区经济开发公司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81011513328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万州区公安局基层警务技术岗3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魏溪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重庆市猪八戒网络有限公司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81011290916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万州区公安局基层警务技术岗4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杨朝明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81011012113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66.88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万州区公安局基层警务技术岗4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鞠东霖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81011255717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65.9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4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万州区森林公安局行政执法1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豆玉涛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贵州大学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81011322411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65.00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9D6225" w:rsidRPr="009D6225" w:rsidTr="009D6225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万州区森林公安局行政执法2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黄杰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1992.12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经济犯罪侦查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恩施市人民法院书记员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81011230526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69.51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25" w:rsidRPr="009D6225" w:rsidRDefault="009D6225" w:rsidP="009D622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D6225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</w:tbl>
    <w:p w:rsidR="009D6225" w:rsidRPr="009D6225" w:rsidRDefault="009D6225" w:rsidP="009D6225">
      <w:pPr>
        <w:widowControl/>
        <w:shd w:val="clear" w:color="auto" w:fill="FFFFFF"/>
        <w:spacing w:line="46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9D6225">
        <w:rPr>
          <w:rFonts w:ascii="Calibri" w:eastAsia="黑体" w:hAnsi="Calibri" w:cs="Calibri"/>
          <w:color w:val="666666"/>
          <w:kern w:val="0"/>
          <w:sz w:val="36"/>
          <w:szCs w:val="36"/>
        </w:rPr>
        <w:t> </w:t>
      </w:r>
    </w:p>
    <w:p w:rsidR="00811AE7" w:rsidRPr="009D6225" w:rsidRDefault="00811AE7" w:rsidP="009D6225"/>
    <w:sectPr w:rsidR="00811AE7" w:rsidRPr="009D6225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A4" w:rsidRDefault="00782CA4" w:rsidP="00E31A6A">
      <w:r>
        <w:separator/>
      </w:r>
    </w:p>
  </w:endnote>
  <w:endnote w:type="continuationSeparator" w:id="0">
    <w:p w:rsidR="00782CA4" w:rsidRDefault="00782CA4" w:rsidP="00E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A4" w:rsidRDefault="00782CA4" w:rsidP="00E31A6A">
      <w:r>
        <w:separator/>
      </w:r>
    </w:p>
  </w:footnote>
  <w:footnote w:type="continuationSeparator" w:id="0">
    <w:p w:rsidR="00782CA4" w:rsidRDefault="00782CA4" w:rsidP="00E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090137"/>
    <w:rsid w:val="00154FFC"/>
    <w:rsid w:val="00176DAA"/>
    <w:rsid w:val="00287838"/>
    <w:rsid w:val="002D4C67"/>
    <w:rsid w:val="003165BF"/>
    <w:rsid w:val="00396C95"/>
    <w:rsid w:val="003E3F14"/>
    <w:rsid w:val="00405340"/>
    <w:rsid w:val="0041043A"/>
    <w:rsid w:val="00422421"/>
    <w:rsid w:val="0048268B"/>
    <w:rsid w:val="005522CF"/>
    <w:rsid w:val="005F509B"/>
    <w:rsid w:val="006E1F81"/>
    <w:rsid w:val="007111A9"/>
    <w:rsid w:val="00782CA4"/>
    <w:rsid w:val="00811AE7"/>
    <w:rsid w:val="0086000D"/>
    <w:rsid w:val="00931AE6"/>
    <w:rsid w:val="009A4319"/>
    <w:rsid w:val="009D6225"/>
    <w:rsid w:val="00A71E6E"/>
    <w:rsid w:val="00B7309F"/>
    <w:rsid w:val="00B91365"/>
    <w:rsid w:val="00C06EB3"/>
    <w:rsid w:val="00C10481"/>
    <w:rsid w:val="00CD7CEC"/>
    <w:rsid w:val="00D04880"/>
    <w:rsid w:val="00D04DED"/>
    <w:rsid w:val="00D13868"/>
    <w:rsid w:val="00D146AB"/>
    <w:rsid w:val="00D219F2"/>
    <w:rsid w:val="00D741B3"/>
    <w:rsid w:val="00E31A6A"/>
    <w:rsid w:val="00F66050"/>
    <w:rsid w:val="00F84E08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  <w:style w:type="paragraph" w:styleId="a5">
    <w:name w:val="header"/>
    <w:basedOn w:val="a"/>
    <w:link w:val="Char"/>
    <w:uiPriority w:val="99"/>
    <w:unhideWhenUsed/>
    <w:rsid w:val="00E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1A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1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20</Pages>
  <Words>1670</Words>
  <Characters>9519</Characters>
  <Application>Microsoft Office Word</Application>
  <DocSecurity>0</DocSecurity>
  <Lines>79</Lines>
  <Paragraphs>22</Paragraphs>
  <ScaleCrop>false</ScaleCrop>
  <Company>Microsoft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37</cp:revision>
  <dcterms:created xsi:type="dcterms:W3CDTF">2018-07-30T06:56:00Z</dcterms:created>
  <dcterms:modified xsi:type="dcterms:W3CDTF">2018-08-09T08:48:00Z</dcterms:modified>
</cp:coreProperties>
</file>