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310"/>
        <w:gridCol w:w="750"/>
        <w:gridCol w:w="310"/>
        <w:gridCol w:w="310"/>
        <w:gridCol w:w="970"/>
        <w:gridCol w:w="310"/>
        <w:gridCol w:w="5920"/>
        <w:gridCol w:w="3390"/>
        <w:gridCol w:w="325"/>
      </w:tblGrid>
      <w:tr w:rsidR="00A32C81" w:rsidRPr="00A32C81" w:rsidTr="00A32C81">
        <w:trPr>
          <w:trHeight w:val="324"/>
          <w:tblCellSpacing w:w="15" w:type="dxa"/>
        </w:trPr>
        <w:tc>
          <w:tcPr>
            <w:tcW w:w="120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A32C81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青海师范大学2018年公开招聘拟聘用人员公示名单</w:t>
            </w:r>
          </w:p>
        </w:tc>
      </w:tr>
      <w:tr w:rsidR="00A32C81" w:rsidRPr="00A32C81" w:rsidTr="00A32C81">
        <w:trPr>
          <w:trHeight w:val="324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招聘专业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12D36"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b/>
                <w:bCs/>
                <w:color w:val="012D36"/>
                <w:kern w:val="0"/>
                <w:sz w:val="20"/>
                <w:szCs w:val="20"/>
              </w:rPr>
              <w:t>具备该岗位的其他资格等条件</w:t>
            </w: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法学与社会学学院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索亚琼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19850221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国际法学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厦门大学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8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王生珍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19850309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环境与资源保护法学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武汉大学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经济管理学院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马兰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19911029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行政管理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华中师范大学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姜丽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19930325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旅游管理专业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西北师范大学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美术学院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娜仁高娃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19890427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视觉传达设计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四川美术学院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kern w:val="0"/>
                <w:sz w:val="20"/>
                <w:szCs w:val="20"/>
              </w:rPr>
              <w:t>美术学（美术教育）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李敏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19921202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美术学（美术教育）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首都师范大学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音乐学院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郑迪瀚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19921216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音乐教育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立陶宛教育科学大学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马克思主义学院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马克思主义哲学、中国哲学、外国哲学、逻辑学、伦理学、宗教学专业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苏思铭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19901226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宗教学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陕西师范大学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中共党员</w:t>
            </w: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李琳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19900225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中国哲学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南昌大学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中共党员</w:t>
            </w: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马克思主义学院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kern w:val="0"/>
                <w:sz w:val="20"/>
                <w:szCs w:val="20"/>
              </w:rPr>
              <w:t>马克思主义基本原理、马克思主义中国化、思想政治教育、国外马克思主义、马克思主义发展史、中国近现代史基本问题研究、</w:t>
            </w:r>
            <w:r w:rsidRPr="00A32C81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中共党史党建专业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lastRenderedPageBreak/>
              <w:t>王燕红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19910105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思想政治教育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新疆师范大学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中共党员</w:t>
            </w: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查晖芳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19860814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思想政治教育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西北师范大学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中共党员</w:t>
            </w: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童心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19901016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思想政治教育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青海师范大学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中共党员</w:t>
            </w: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数学与统计学院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kern w:val="0"/>
                <w:sz w:val="20"/>
                <w:szCs w:val="20"/>
              </w:rPr>
              <w:t>基础数学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龙严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19920719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基础数学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西北师范大学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李甜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19930920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基础数学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三峡大学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张丽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19930505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应用数学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兰州大学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韦性佳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19910915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计算数学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青海师范大学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46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17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外国语学院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kern w:val="0"/>
                <w:sz w:val="20"/>
                <w:szCs w:val="20"/>
              </w:rPr>
              <w:t>英语语言文学、外国语言学及应用语言学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刘娇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19920422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外国语言学及应用语言学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中山大学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才让旺姆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19891001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英语语言文学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北京师范大学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kern w:val="0"/>
                <w:sz w:val="20"/>
                <w:szCs w:val="20"/>
              </w:rPr>
              <w:t>日语语言文学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张琪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19910919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日语语言文学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宁波大学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504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lastRenderedPageBreak/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2C81">
              <w:rPr>
                <w:rFonts w:ascii="宋体" w:eastAsia="宋体" w:hAnsi="宋体" w:cs="宋体"/>
                <w:kern w:val="0"/>
                <w:sz w:val="20"/>
                <w:szCs w:val="20"/>
              </w:rPr>
              <w:t>课程与教学论（英语）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王文昭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19831027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Teaching English to Speakers of Other Languages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The University of Edinburgh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40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全校教辅岗位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财务会计、审计学、金融工程、财政学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黄丽娟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19900110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会计学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重庆交通大学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22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全校管理岗位管理人员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汉语言与文秘类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岳岚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19890616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文艺学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青海民族大学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刘松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19891013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语言学及应用语言学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青海民族大学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史俊杰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19891011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中国古代文学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青海师范大学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专业不限（男）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雍挺俊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19910410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教育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聊城大学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2C81" w:rsidRPr="00A32C81" w:rsidTr="00A32C81">
        <w:trPr>
          <w:trHeight w:val="22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专业不限（女）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张娜娜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19891204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成人教育学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2C81">
              <w:rPr>
                <w:rFonts w:ascii="宋体" w:eastAsia="宋体" w:hAnsi="宋体" w:cs="宋体"/>
                <w:kern w:val="0"/>
                <w:sz w:val="22"/>
              </w:rPr>
              <w:t>陕西师范大学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C81" w:rsidRPr="00A32C81" w:rsidRDefault="00A32C81" w:rsidP="00A32C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6614F8" w:rsidRPr="00A32C81" w:rsidRDefault="006614F8" w:rsidP="00A32C81">
      <w:bookmarkStart w:id="0" w:name="_GoBack"/>
      <w:bookmarkEnd w:id="0"/>
    </w:p>
    <w:sectPr w:rsidR="006614F8" w:rsidRPr="00A32C81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171B3D"/>
    <w:rsid w:val="002857AF"/>
    <w:rsid w:val="00376C8E"/>
    <w:rsid w:val="006614F8"/>
    <w:rsid w:val="00A32C81"/>
    <w:rsid w:val="00BB3B00"/>
    <w:rsid w:val="00BF2CB6"/>
    <w:rsid w:val="00D01726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8</cp:revision>
  <dcterms:created xsi:type="dcterms:W3CDTF">2018-08-20T09:39:00Z</dcterms:created>
  <dcterms:modified xsi:type="dcterms:W3CDTF">2018-08-29T02:09:00Z</dcterms:modified>
</cp:coreProperties>
</file>