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5" w:right="375" w:firstLine="0"/>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rPr>
        <w:t>渝中区2018年三季度选聘区外优秀在职在编教师拟聘人员公示表</w:t>
      </w:r>
    </w:p>
    <w:tbl>
      <w:tblPr>
        <w:tblW w:w="1395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90"/>
        <w:gridCol w:w="1610"/>
        <w:gridCol w:w="1421"/>
        <w:gridCol w:w="705"/>
        <w:gridCol w:w="461"/>
        <w:gridCol w:w="844"/>
        <w:gridCol w:w="1516"/>
        <w:gridCol w:w="1165"/>
        <w:gridCol w:w="1463"/>
        <w:gridCol w:w="691"/>
        <w:gridCol w:w="805"/>
        <w:gridCol w:w="652"/>
        <w:gridCol w:w="908"/>
        <w:gridCol w:w="12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6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序号</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选聘单位</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拟聘用岗位</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姓名</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性别</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出生年月</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学历               （学位）</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所学专业</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毕业院校</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符合选聘职位要求的专业技术职务及其他要求</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总成绩</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排名</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体检结果</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考察结果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重庆市渝中区马家堡小学校</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小学语文教师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张玲</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女</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1985.04</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数学与应用数学</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重庆三峡学院</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78.72</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重庆大同实验学校</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小学语文教师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陈小琴</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女</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1977.10</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英语</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重庆师范大学</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78.88</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重庆大同实验学校</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小学语文教师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罗梁平</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女</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1978.11</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汉语言文学</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中央广播电视大学</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77.44</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重庆市渝中区东水门小学校</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小学语文教师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舒畅</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女</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1987.09</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汉语言文学</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四川教育学院</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79.20</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重庆市渝中区临江路小学校</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小学语文教师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杨霞</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女</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1981.02</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汉语言文学</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四川文理学院</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78.32</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重庆市渝中区大坪小学校</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小学数学教师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付美玲</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女</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1976.06</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汉语言文学教育</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曲阜师范大学</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82.40</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重庆市巴蜀中学校</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高中物理教师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关贺</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男</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1983.04</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(工学学士)</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电子信息工程</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内蒙古师范大学</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81.72</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8</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重庆市渝中区石油路小学校</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小学数学教师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张小勤</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女</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1981.03</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汉语言文学</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重庆师范大学</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76.04</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9</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重庆市渝中区石油路小学校</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小学英语教师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吴国令</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男</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1978.03</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英语教育</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重庆三峡学院</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84.78</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49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10</w:t>
            </w:r>
          </w:p>
        </w:tc>
        <w:tc>
          <w:tcPr>
            <w:tcW w:w="1610"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重庆市渝中区实验幼儿园</w:t>
            </w:r>
          </w:p>
        </w:tc>
        <w:tc>
          <w:tcPr>
            <w:tcW w:w="142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学前教育教师</w:t>
            </w:r>
          </w:p>
        </w:tc>
        <w:tc>
          <w:tcPr>
            <w:tcW w:w="7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曾楝琪</w:t>
            </w:r>
          </w:p>
        </w:tc>
        <w:tc>
          <w:tcPr>
            <w:tcW w:w="46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女</w:t>
            </w:r>
          </w:p>
        </w:tc>
        <w:tc>
          <w:tcPr>
            <w:tcW w:w="844"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1976.08</w:t>
            </w:r>
          </w:p>
        </w:tc>
        <w:tc>
          <w:tcPr>
            <w:tcW w:w="1516"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大学本科</w:t>
            </w:r>
          </w:p>
        </w:tc>
        <w:tc>
          <w:tcPr>
            <w:tcW w:w="116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汉语言文学</w:t>
            </w:r>
          </w:p>
        </w:tc>
        <w:tc>
          <w:tcPr>
            <w:tcW w:w="1463"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重庆市师范大学</w:t>
            </w:r>
          </w:p>
        </w:tc>
        <w:tc>
          <w:tcPr>
            <w:tcW w:w="691"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805"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77.24</w:t>
            </w:r>
          </w:p>
        </w:tc>
        <w:tc>
          <w:tcPr>
            <w:tcW w:w="652"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w:t>
            </w:r>
          </w:p>
        </w:tc>
        <w:tc>
          <w:tcPr>
            <w:tcW w:w="908"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c>
          <w:tcPr>
            <w:tcW w:w="1227" w:type="dxa"/>
            <w:shd w:val="cle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trPr>
        <w:tc>
          <w:tcPr>
            <w:tcW w:w="13958" w:type="dxa"/>
            <w:gridSpan w:val="1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5" w:right="375"/>
              <w:jc w:val="center"/>
            </w:pPr>
            <w:r>
              <w:rPr>
                <w:rFonts w:hint="eastAsia" w:ascii="微软雅黑" w:hAnsi="微软雅黑" w:eastAsia="微软雅黑" w:cs="微软雅黑"/>
                <w:i w:val="0"/>
                <w:caps w:val="0"/>
                <w:color w:val="000000"/>
                <w:spacing w:val="0"/>
                <w:sz w:val="21"/>
                <w:szCs w:val="21"/>
                <w:bdr w:val="none" w:color="auto" w:sz="0" w:space="0"/>
              </w:rPr>
              <w:t>注：重庆市渝中区曾家岩小学校小学音乐教师岗位报考人员在考察环节经确认自动放弃，按照《简章》要求不再递补。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5" w:right="375" w:firstLine="0"/>
        <w:rPr>
          <w:rFonts w:hint="eastAsia" w:ascii="微软雅黑" w:hAnsi="微软雅黑" w:eastAsia="微软雅黑" w:cs="微软雅黑"/>
          <w:i w:val="0"/>
          <w:caps w:val="0"/>
          <w:color w:val="000000"/>
          <w:spacing w:val="0"/>
          <w:sz w:val="21"/>
          <w:szCs w:val="21"/>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63F38"/>
    <w:rsid w:val="4DB63F3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395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2018-09-19T13:13:00Z</dcterms:created>
  <dc:creator>石虎哥</dc:creator>
  <cp:lastModifiedBy>石虎哥</cp:lastModifiedBy>
  <dcterms:modified xsi:type="dcterms:W3CDTF">2018-09-19T13:13:41Z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