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36" w:rsidRPr="00202109" w:rsidRDefault="00204E36" w:rsidP="00204E36">
      <w:pPr>
        <w:rPr>
          <w:rFonts w:ascii="黑体" w:eastAsia="黑体" w:hAnsi="黑体" w:hint="eastAsia"/>
          <w:sz w:val="32"/>
          <w:szCs w:val="32"/>
        </w:rPr>
      </w:pPr>
      <w:r w:rsidRPr="00202109">
        <w:rPr>
          <w:rFonts w:ascii="黑体" w:eastAsia="黑体" w:hAnsi="黑体" w:hint="eastAsia"/>
          <w:sz w:val="32"/>
          <w:szCs w:val="32"/>
        </w:rPr>
        <w:t>附件</w:t>
      </w:r>
    </w:p>
    <w:p w:rsidR="00204E36" w:rsidRPr="00CF269E" w:rsidRDefault="00204E36" w:rsidP="00204E3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F269E">
        <w:rPr>
          <w:rFonts w:ascii="方正小标宋_GBK" w:eastAsia="方正小标宋_GBK" w:hint="eastAsia"/>
          <w:sz w:val="44"/>
          <w:szCs w:val="44"/>
        </w:rPr>
        <w:t>招考单位咨询电话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0"/>
        <w:gridCol w:w="4775"/>
      </w:tblGrid>
      <w:tr w:rsidR="00204E36" w:rsidRPr="00231B27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ascii="黑体" w:eastAsia="黑体" w:hAnsi="黑体" w:hint="eastAsia"/>
                <w:sz w:val="26"/>
                <w:szCs w:val="26"/>
              </w:rPr>
            </w:pPr>
            <w:r w:rsidRPr="00066939">
              <w:rPr>
                <w:rFonts w:ascii="黑体" w:eastAsia="黑体" w:hAnsi="黑体" w:hint="eastAsia"/>
                <w:sz w:val="26"/>
                <w:szCs w:val="26"/>
              </w:rPr>
              <w:t>单  位  名  称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ascii="黑体" w:eastAsia="黑体" w:hAnsi="黑体" w:hint="eastAsia"/>
                <w:sz w:val="26"/>
                <w:szCs w:val="26"/>
              </w:rPr>
            </w:pPr>
            <w:r w:rsidRPr="00066939">
              <w:rPr>
                <w:rFonts w:ascii="黑体" w:eastAsia="黑体" w:hAnsi="黑体" w:hint="eastAsia"/>
                <w:sz w:val="26"/>
                <w:szCs w:val="26"/>
              </w:rPr>
              <w:t>报名咨询电话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市纪委（监委）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0527-84368602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tabs>
                <w:tab w:val="left" w:pos="1296"/>
              </w:tabs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市机构编制委员会办公室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0527-84368358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市中级人民法院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 w:hint="eastAsia"/>
                <w:sz w:val="26"/>
                <w:szCs w:val="26"/>
              </w:rPr>
              <w:t>0527-84363780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市人民检察院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0527-84366633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市红字会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</w:t>
            </w:r>
            <w:r w:rsidRPr="00066939">
              <w:rPr>
                <w:rFonts w:eastAsia="方正仿宋_GBK" w:hint="eastAsia"/>
                <w:sz w:val="26"/>
                <w:szCs w:val="26"/>
              </w:rPr>
              <w:t>-</w:t>
            </w:r>
            <w:r w:rsidRPr="00066939">
              <w:rPr>
                <w:rFonts w:eastAsia="方正仿宋_GBK"/>
                <w:sz w:val="26"/>
                <w:szCs w:val="26"/>
              </w:rPr>
              <w:t>84366803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市委党校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0527-84366500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市政府办公室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0527-84368519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市教育局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0527-84389575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市财政局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0527-84363013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0527-84359097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市交通运输局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ind w:firstLineChars="500" w:firstLine="1300"/>
              <w:rPr>
                <w:rFonts w:eastAsia="方正仿宋_GBK"/>
                <w:sz w:val="26"/>
                <w:szCs w:val="26"/>
              </w:rPr>
            </w:pPr>
            <w:r>
              <w:rPr>
                <w:rFonts w:eastAsia="方正仿宋_GBK" w:hint="eastAsia"/>
                <w:sz w:val="26"/>
                <w:szCs w:val="26"/>
              </w:rPr>
              <w:t xml:space="preserve"> </w:t>
            </w:r>
            <w:r w:rsidRPr="00066939">
              <w:rPr>
                <w:rFonts w:eastAsia="方正仿宋_GBK"/>
                <w:sz w:val="26"/>
                <w:szCs w:val="26"/>
              </w:rPr>
              <w:t>0527-84355197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市政府外事办公室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0527-84368681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市统计局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0527-84368226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省洪泽湖监狱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0527-86478041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宿迁经济技术开发区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 w:hint="eastAsia"/>
                <w:sz w:val="26"/>
                <w:szCs w:val="26"/>
              </w:rPr>
              <w:t>0527-</w:t>
            </w:r>
            <w:r w:rsidRPr="00066939">
              <w:rPr>
                <w:rFonts w:eastAsia="方正仿宋_GBK"/>
                <w:sz w:val="26"/>
                <w:szCs w:val="26"/>
              </w:rPr>
              <w:t>88859912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宿迁市湖滨新区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0527-84837711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宿迁市洋河新区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0527-82668113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沭阳县委组织部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0527-83069810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沐阳县人力资源和社会保障局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0527-83068120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泗阳县委组织部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0527-85212735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泗阳县人力资源和社会保障局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0527-85272211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泗洪县委组织部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 w:hint="eastAsia"/>
                <w:sz w:val="26"/>
                <w:szCs w:val="26"/>
              </w:rPr>
              <w:t>0527-</w:t>
            </w:r>
            <w:r w:rsidRPr="00066939">
              <w:rPr>
                <w:sz w:val="26"/>
                <w:szCs w:val="26"/>
              </w:rPr>
              <w:t xml:space="preserve"> </w:t>
            </w:r>
            <w:r w:rsidRPr="00066939">
              <w:rPr>
                <w:rFonts w:eastAsia="方正仿宋_GBK"/>
                <w:sz w:val="26"/>
                <w:szCs w:val="26"/>
              </w:rPr>
              <w:t>86237900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泗洪县人力资源和社会保障局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0527-80829618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宿豫区委组织部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0527-84465668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宿豫区人力资源和社会保障局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 w:hint="eastAsia"/>
                <w:sz w:val="26"/>
                <w:szCs w:val="26"/>
              </w:rPr>
            </w:pPr>
            <w:r w:rsidRPr="00066939">
              <w:rPr>
                <w:rFonts w:eastAsia="方正仿宋_GBK" w:hint="eastAsia"/>
                <w:sz w:val="26"/>
                <w:szCs w:val="26"/>
              </w:rPr>
              <w:t>0527-84465485</w:t>
            </w:r>
          </w:p>
        </w:tc>
      </w:tr>
      <w:tr w:rsidR="00204E36" w:rsidRPr="00B46E96" w:rsidTr="00615513">
        <w:trPr>
          <w:trHeight w:val="388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宿城区委组织部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0527-82960806</w:t>
            </w:r>
          </w:p>
        </w:tc>
      </w:tr>
      <w:tr w:rsidR="00204E36" w:rsidRPr="00B46E96" w:rsidTr="00615513">
        <w:trPr>
          <w:trHeight w:val="404"/>
        </w:trPr>
        <w:tc>
          <w:tcPr>
            <w:tcW w:w="5260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left"/>
              <w:rPr>
                <w:rFonts w:ascii="方正仿宋_GBK" w:eastAsia="方正仿宋_GBK" w:hint="eastAsia"/>
                <w:sz w:val="26"/>
                <w:szCs w:val="26"/>
              </w:rPr>
            </w:pPr>
            <w:r w:rsidRPr="00066939">
              <w:rPr>
                <w:rFonts w:ascii="方正仿宋_GBK" w:eastAsia="方正仿宋_GBK" w:hint="eastAsia"/>
                <w:sz w:val="26"/>
                <w:szCs w:val="26"/>
              </w:rPr>
              <w:t>宿城区人力资源和社会保障局</w:t>
            </w:r>
          </w:p>
        </w:tc>
        <w:tc>
          <w:tcPr>
            <w:tcW w:w="4775" w:type="dxa"/>
            <w:vAlign w:val="center"/>
          </w:tcPr>
          <w:p w:rsidR="00204E36" w:rsidRPr="00066939" w:rsidRDefault="00204E36" w:rsidP="00615513">
            <w:pPr>
              <w:spacing w:line="300" w:lineRule="exact"/>
              <w:jc w:val="center"/>
              <w:rPr>
                <w:rFonts w:eastAsia="方正仿宋_GBK"/>
                <w:sz w:val="26"/>
                <w:szCs w:val="26"/>
              </w:rPr>
            </w:pPr>
            <w:r w:rsidRPr="00066939">
              <w:rPr>
                <w:rFonts w:eastAsia="方正仿宋_GBK"/>
                <w:sz w:val="26"/>
                <w:szCs w:val="26"/>
              </w:rPr>
              <w:t>0527-82960398</w:t>
            </w:r>
          </w:p>
        </w:tc>
      </w:tr>
    </w:tbl>
    <w:p w:rsidR="00204E36" w:rsidRPr="00B46E96" w:rsidRDefault="00204E36" w:rsidP="00204E36">
      <w:pPr>
        <w:spacing w:line="20" w:lineRule="exact"/>
        <w:rPr>
          <w:rFonts w:ascii="方正仿宋_GBK" w:eastAsia="方正仿宋_GBK" w:hint="eastAsia"/>
          <w:b/>
          <w:sz w:val="28"/>
          <w:szCs w:val="28"/>
        </w:rPr>
      </w:pPr>
    </w:p>
    <w:p w:rsidR="00BA17D8" w:rsidRDefault="00CF269E">
      <w:r>
        <w:rPr>
          <w:rFonts w:ascii="方正楷体_GBK" w:eastAsia="方正楷体_GBK" w:hint="eastAsia"/>
          <w:color w:val="FF0000"/>
          <w:sz w:val="32"/>
          <w:szCs w:val="32"/>
        </w:rPr>
        <w:t>\</w:t>
      </w:r>
    </w:p>
    <w:sectPr w:rsidR="00BA17D8" w:rsidSect="00CF269E">
      <w:footerReference w:type="even" r:id="rId4"/>
      <w:footerReference w:type="default" r:id="rId5"/>
      <w:pgSz w:w="11906" w:h="16838"/>
      <w:pgMar w:top="1418" w:right="1474" w:bottom="1418" w:left="1474" w:header="851" w:footer="1134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1D" w:rsidRDefault="00CF269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F071D" w:rsidRDefault="00CF269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1D" w:rsidRDefault="00CF269E">
    <w:pPr>
      <w:pStyle w:val="a4"/>
      <w:framePr w:h="0" w:wrap="around" w:vAnchor="text" w:hAnchor="margin" w:xAlign="center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4F071D" w:rsidRDefault="00CF269E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E36"/>
    <w:rsid w:val="00204E36"/>
    <w:rsid w:val="00BA17D8"/>
    <w:rsid w:val="00C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4E36"/>
  </w:style>
  <w:style w:type="paragraph" w:styleId="a4">
    <w:name w:val="footer"/>
    <w:basedOn w:val="a"/>
    <w:link w:val="Char"/>
    <w:rsid w:val="0020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04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2019-01-20T03:06:00Z</dcterms:created>
  <dcterms:modified xsi:type="dcterms:W3CDTF">2019-01-20T03:07:00Z</dcterms:modified>
</cp:coreProperties>
</file>