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</w:p>
    <w:p>
      <w:pPr>
        <w:jc w:val="center"/>
        <w:rPr>
          <w:rFonts w:hint="eastAsia" w:ascii="方正小标宋_GBK" w:eastAsia="方正小标宋_GBK"/>
          <w:sz w:val="24"/>
        </w:rPr>
      </w:pPr>
      <w:r>
        <w:rPr>
          <w:rFonts w:hint="eastAsia" w:ascii="方正小标宋_GBK" w:eastAsia="方正小标宋_GBK"/>
          <w:sz w:val="36"/>
          <w:szCs w:val="36"/>
        </w:rPr>
        <w:t>2019年龙泉市</w:t>
      </w:r>
      <w:r>
        <w:rPr>
          <w:rFonts w:hint="eastAsia" w:ascii="方正小标宋_GBK" w:hAnsi="黑体" w:eastAsia="方正小标宋_GBK" w:cs="黑体"/>
          <w:sz w:val="36"/>
          <w:szCs w:val="36"/>
        </w:rPr>
        <w:t>招聘到基层专职从事就业和社会保障工作人员</w:t>
      </w:r>
      <w:r>
        <w:rPr>
          <w:rFonts w:hint="eastAsia" w:ascii="方正小标宋_GBK" w:eastAsia="方正小标宋_GBK"/>
          <w:sz w:val="36"/>
          <w:szCs w:val="36"/>
        </w:rPr>
        <w:t xml:space="preserve">报名表 </w:t>
      </w:r>
      <w:r>
        <w:rPr>
          <w:rFonts w:hint="eastAsia" w:ascii="方正小标宋_GBK" w:eastAsia="方正小标宋_GBK"/>
          <w:sz w:val="36"/>
          <w:szCs w:val="36"/>
        </w:rPr>
        <w:br w:type="textWrapping"/>
      </w:r>
      <w:r>
        <w:rPr>
          <w:rFonts w:hint="eastAsia" w:ascii="方正小标宋_GBK" w:eastAsia="方正小标宋_GBK"/>
          <w:sz w:val="24"/>
        </w:rPr>
        <w:t>岗位代码：                                          报名序号：</w:t>
      </w:r>
    </w:p>
    <w:tbl>
      <w:tblPr>
        <w:tblStyle w:val="3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55"/>
        <w:gridCol w:w="1770"/>
        <w:gridCol w:w="885"/>
        <w:gridCol w:w="228"/>
        <w:gridCol w:w="1200"/>
        <w:gridCol w:w="203"/>
        <w:gridCol w:w="124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 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  长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全日制学历、学位</w:t>
            </w: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40" w:leftChars="-24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及专业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户籍或生源所在地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学习、    工作简历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position w:val="-3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报名人郑重承诺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报考人员（签字）：                         年    月    日</w:t>
            </w:r>
          </w:p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position w:val="-32"/>
                <w:sz w:val="24"/>
              </w:rPr>
            </w:pPr>
            <w:r>
              <w:rPr>
                <w:rFonts w:hint="eastAsia" w:ascii="仿宋_GB2312"/>
                <w:position w:val="-32"/>
                <w:sz w:val="24"/>
              </w:rPr>
              <w:t>人力社保部门审核意见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720" w:firstLineChars="1550"/>
              <w:jc w:val="lef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审核人签名：</w:t>
            </w:r>
          </w:p>
          <w:p>
            <w:pPr>
              <w:ind w:firstLine="3720" w:firstLineChars="155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3720" w:firstLineChars="1550"/>
              <w:jc w:val="left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复核人签名：</w:t>
            </w:r>
          </w:p>
          <w:p>
            <w:pPr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spacing w:line="24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注：报名时请按以下顺序提供材料并装订：</w:t>
      </w:r>
      <w:r>
        <w:rPr>
          <w:szCs w:val="21"/>
        </w:rPr>
        <w:t>1.</w:t>
      </w:r>
      <w:r>
        <w:rPr>
          <w:rFonts w:hint="eastAsia"/>
          <w:szCs w:val="21"/>
        </w:rPr>
        <w:t>报名表；</w:t>
      </w:r>
      <w:r>
        <w:rPr>
          <w:szCs w:val="21"/>
        </w:rPr>
        <w:t>2.</w:t>
      </w:r>
      <w:r>
        <w:rPr>
          <w:rFonts w:hint="eastAsia"/>
          <w:szCs w:val="21"/>
        </w:rPr>
        <w:t>身份证；</w:t>
      </w:r>
      <w:r>
        <w:rPr>
          <w:szCs w:val="21"/>
        </w:rPr>
        <w:t>3.</w:t>
      </w:r>
      <w:r>
        <w:rPr>
          <w:rFonts w:hint="eastAsia"/>
          <w:szCs w:val="21"/>
        </w:rPr>
        <w:t>户口簿或户籍证明；</w:t>
      </w:r>
      <w:r>
        <w:rPr>
          <w:szCs w:val="21"/>
        </w:rPr>
        <w:t>4.</w:t>
      </w:r>
      <w:r>
        <w:rPr>
          <w:rFonts w:hint="eastAsia"/>
          <w:szCs w:val="21"/>
        </w:rPr>
        <w:t>学历学位证书；</w:t>
      </w:r>
      <w:r>
        <w:rPr>
          <w:szCs w:val="21"/>
        </w:rPr>
        <w:t>5.</w:t>
      </w:r>
      <w:r>
        <w:rPr>
          <w:rFonts w:hint="eastAsia"/>
          <w:szCs w:val="21"/>
        </w:rPr>
        <w:t>其他证明材料。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6EFD"/>
    <w:rsid w:val="6A8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2019-02-16T09:40:49Z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