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61"/>
        <w:gridCol w:w="1450"/>
        <w:gridCol w:w="4392"/>
        <w:gridCol w:w="2398"/>
        <w:gridCol w:w="9950"/>
        <w:gridCol w:w="1258"/>
      </w:tblGrid>
      <w:tr w:rsidR="00E639A3" w:rsidRPr="00E639A3" w:rsidTr="00E639A3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3"/>
                <w:szCs w:val="23"/>
              </w:rPr>
              <w:t>杨凌示范区2019年考试录用公务员面试人员情况表（各职位按照准考证号由小到大排列）</w:t>
            </w: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2019年6月22日上午  第1组</w:t>
            </w: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序号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职位名称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备注</w:t>
            </w: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王刚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1912800100326 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19112832杨陵区大寨街道办事处科员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史栋栋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1912800100401 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19112832杨陵区大寨街道办事处科员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郝雷森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1912800100404 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19112832杨陵区大寨街道办事处科员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赵曦莲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1912800100818 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19112833杨陵区大寨街道办事处科员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杨倩雯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1912800100912 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19112833杨陵区大寨街道办事处科员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李亚宁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1912800100927 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19112833杨陵区大寨街道办事处科员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杨亚玲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1912800101028 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19112834杨陵区大寨街道办事处科员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刘小朋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1912800101029 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19112834杨陵区大寨街道办事处科员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1912800101112 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19112834杨陵区大寨街道办事处科员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陈雅昕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1912800101128 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19112835杨陵区大寨街道办事处科员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杨华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1912800101220 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19112835杨陵区大寨街道办事处科员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高苗苗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1912800101309 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19112835杨陵区大寨街道办事处科员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郝开贤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1912800101321 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19112835杨陵区大寨街道办事处科员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高瑜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1912800101411 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19112836杨陵区李台街道办事处科员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1912800101422 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19112836杨陵区李台街道办事处科员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徐林琳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1912800101423 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19112836杨陵区李台街道办事处科员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黄琼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1912800101426 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19112836杨陵区李台街道办事处科员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裴婷婷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1912800101504 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19112836杨陵区李台街道办事处科员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1912800101505 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19112836杨陵区李台街道办事处科员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党娜娜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1912800101606 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19112837杨陵区李台街道办事处科员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1912800101614 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19112837杨陵区李台街道办事处科员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巨文锦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1912800101629 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19112837杨陵区李台街道办事处科员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柳苗苗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1912800101707 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19112838杨陵区杨陵街道办事处科员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1912800101711 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19112838杨陵区杨陵街道办事处科员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张维珍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1912800101715 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19112838杨陵区杨陵街道办事处科员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马鸿宇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1912800101719 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19112839杨陵区杨陵街道办事处科员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李旭帆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1912800101825 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19112839杨陵区杨陵街道办事处科员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1912800101915 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19112839杨陵区杨陵街道办事处科员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赵毅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1912800102005 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19112840杨陵区五泉镇政府科员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1912800102015 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19112840杨陵区五泉镇政府科员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屈浩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1912800102026 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19112840杨陵区五泉镇政府科员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郭腾宇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1912800102108 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19112841杨陵区揉谷镇政府科员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lastRenderedPageBreak/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罗亚全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1912800102121 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19112841杨陵区揉谷镇政府科员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罗培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1912800102223 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19112841杨陵区揉谷镇政府科员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2019年6月22日上午  第2组</w:t>
            </w: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职位代码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职位名称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备注</w:t>
            </w: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蔡菁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1912800100111 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19112829杨陵区政策研究室科员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黄婕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1912800100115 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19112829杨陵区政策研究室科员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白佳佳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1912800100116 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19112829杨陵区政策研究室科员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崔婧楠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1912800100127 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19112830杨陵区发改局科员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张艳彩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1912800100204 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19112830杨陵区发改局科员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时晨曦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1912800100212 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19112830杨陵区发改局科员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白志捷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1912800100213 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19112830杨陵区发改局科员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邓芊瑶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1912800100220 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19112831杨陵区住建局科员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递补</w:t>
            </w: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户莹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1912800100225 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19112831杨陵区住建局科员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1912800100311 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19112831杨陵区住建局科员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孙娟娟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1912800102321 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19112842杨陵区考核办[参照管理]科员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穆媛媛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1912800102325 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19112842杨陵区考核办[参照管理]科员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张莞珠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1912800102407 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19112842杨陵区考核办[参照管理]科员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吴小维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1912800102415 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19112843杨陵区档案馆科员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白檬溥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1912800102423 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19112843杨陵区档案馆科员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闫宁宁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1912800102513 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19112843杨陵区档案馆科员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代欣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1912800102601 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19112844杨陵区工业园区办科员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成永强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1912800102615 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19112844杨陵区工业园区办科员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姚梦宇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1912800102724 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19112844杨陵区工业园区办科员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郑栋彬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1912800102726 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19112845杨陵区招商二局科员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刘飞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1912800102805 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19112845杨陵区招商二局科员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齐金鑫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1912800102904 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19112845杨陵区招商二局科员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李睿喆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1912800102930 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19112845杨陵区招商二局科员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周安林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1912800103018 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19112845杨陵区招商二局科员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许冯兴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1912800103024 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19112845杨陵区招商二局科员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郭鹏静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1912800103111 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19112846杨陵区招商二局科员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郝彤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1912800103208 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19112846杨陵区招商二局科员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  <w:tr w:rsidR="00E639A3" w:rsidRPr="00E639A3" w:rsidTr="00E63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宋一彤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1912800103211 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  <w:r w:rsidRPr="00E639A3"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  <w:t>19112846杨陵区招商二局科员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639A3" w:rsidRPr="00E639A3" w:rsidRDefault="00E639A3" w:rsidP="00E639A3">
            <w:pPr>
              <w:widowControl/>
              <w:jc w:val="left"/>
              <w:rPr>
                <w:rFonts w:ascii="宋体" w:eastAsia="宋体" w:hAnsi="宋体" w:cs="宋体" w:hint="eastAsia"/>
                <w:color w:val="2B2B2B"/>
                <w:kern w:val="0"/>
                <w:sz w:val="23"/>
                <w:szCs w:val="23"/>
              </w:rPr>
            </w:pPr>
          </w:p>
        </w:tc>
      </w:tr>
    </w:tbl>
    <w:p w:rsidR="00E639A3" w:rsidRPr="00E639A3" w:rsidRDefault="00E639A3" w:rsidP="00E639A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/>
          <w:color w:val="2B2B2B"/>
          <w:kern w:val="0"/>
          <w:sz w:val="24"/>
          <w:szCs w:val="24"/>
        </w:rPr>
      </w:pPr>
    </w:p>
    <w:p w:rsidR="00E639A3" w:rsidRPr="00E639A3" w:rsidRDefault="00E639A3" w:rsidP="00E639A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E639A3">
        <w:rPr>
          <w:rFonts w:ascii="宋体" w:eastAsia="宋体" w:hAnsi="宋体" w:cs="宋体" w:hint="eastAsia"/>
          <w:b/>
          <w:bCs/>
          <w:color w:val="2B2B2B"/>
          <w:kern w:val="0"/>
          <w:sz w:val="24"/>
          <w:szCs w:val="24"/>
        </w:rPr>
        <w:lastRenderedPageBreak/>
        <w:t>面试考生须知</w:t>
      </w:r>
    </w:p>
    <w:p w:rsidR="00E639A3" w:rsidRPr="00E639A3" w:rsidRDefault="00E639A3" w:rsidP="00E639A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E639A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1.抽签开始后，迟到考生不得进入抽签现场。</w:t>
      </w:r>
    </w:p>
    <w:p w:rsidR="00E639A3" w:rsidRPr="00E639A3" w:rsidRDefault="00E639A3" w:rsidP="00E639A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E639A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2.考生应自觉关闭通讯工具，按要求统一封存。对面试封闭区域内使用通讯工具的考生，按考试违纪有关规定处理。</w:t>
      </w:r>
    </w:p>
    <w:p w:rsidR="00E639A3" w:rsidRPr="00E639A3" w:rsidRDefault="00E639A3" w:rsidP="00E639A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E639A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3.考生按预分组抽签确定考场及面试次序。</w:t>
      </w:r>
    </w:p>
    <w:p w:rsidR="00E639A3" w:rsidRPr="00E639A3" w:rsidRDefault="00E639A3" w:rsidP="00E639A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E639A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4.考生应服从工作人员安排，面试前自觉在候考室候考，不得随意离开候考室；面试时由引导员按次序引入考场。</w:t>
      </w:r>
    </w:p>
    <w:p w:rsidR="00E639A3" w:rsidRPr="00E639A3" w:rsidRDefault="00E639A3" w:rsidP="00E639A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E639A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5.考生进入考场后应保持沉着冷静，自觉配合主考官进行面试。没有听清试题时，可以向主考官询问。</w:t>
      </w:r>
    </w:p>
    <w:p w:rsidR="00E639A3" w:rsidRPr="00E639A3" w:rsidRDefault="00E639A3" w:rsidP="00E639A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E639A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6.考生在面试中不得介绍个人姓名、身份证号、准考证号、报名序号、籍贯、就读院校、经历等状况。</w:t>
      </w:r>
    </w:p>
    <w:p w:rsidR="00E639A3" w:rsidRPr="00E639A3" w:rsidRDefault="00E639A3" w:rsidP="00E639A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E639A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7.面试时间为12分钟。面试结束后在考场外等候公布成绩。听取面试成绩后，考生应签字确认。</w:t>
      </w:r>
    </w:p>
    <w:p w:rsidR="00E639A3" w:rsidRPr="00E639A3" w:rsidRDefault="00E639A3" w:rsidP="00E639A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E639A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8.考生应自觉保守试题秘密。考生面试结束后应离开考区，不得在考区喧哗、谈论考试内容；不得向他人传递面试信息或扩散面试试题内容。</w:t>
      </w:r>
    </w:p>
    <w:p w:rsidR="00E639A3" w:rsidRPr="00E639A3" w:rsidRDefault="00E639A3" w:rsidP="00E639A3">
      <w:pPr>
        <w:widowControl/>
        <w:shd w:val="clear" w:color="auto" w:fill="FFFFFF"/>
        <w:spacing w:before="225" w:line="450" w:lineRule="atLeast"/>
        <w:ind w:firstLine="480"/>
        <w:jc w:val="lef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E639A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9.考生必须遵守面试纪律。对于违纪违规人员，一经查实即按《公务员考试录用违纪违规行为处理办法》（人社部令第30号），予以处理；对于提供作弊器材或者非法出售试题、答案的，代替他人或者让他人代替自己参加考试的，将按照《刑法》有关规定进行处理。</w:t>
      </w:r>
    </w:p>
    <w:p w:rsidR="0027714D" w:rsidRPr="00E639A3" w:rsidRDefault="0027714D" w:rsidP="00E639A3">
      <w:bookmarkStart w:id="0" w:name="_GoBack"/>
      <w:bookmarkEnd w:id="0"/>
    </w:p>
    <w:sectPr w:rsidR="0027714D" w:rsidRPr="00E639A3" w:rsidSect="00AC04F1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F79" w:rsidRDefault="00621F79" w:rsidP="00CD46C6">
      <w:r>
        <w:separator/>
      </w:r>
    </w:p>
  </w:endnote>
  <w:endnote w:type="continuationSeparator" w:id="0">
    <w:p w:rsidR="00621F79" w:rsidRDefault="00621F79" w:rsidP="00CD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F79" w:rsidRDefault="00621F79" w:rsidP="00CD46C6">
      <w:r>
        <w:separator/>
      </w:r>
    </w:p>
  </w:footnote>
  <w:footnote w:type="continuationSeparator" w:id="0">
    <w:p w:rsidR="00621F79" w:rsidRDefault="00621F79" w:rsidP="00CD4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003C41"/>
    <w:rsid w:val="000065C8"/>
    <w:rsid w:val="000130B3"/>
    <w:rsid w:val="00013142"/>
    <w:rsid w:val="000178B7"/>
    <w:rsid w:val="00021BED"/>
    <w:rsid w:val="0004046B"/>
    <w:rsid w:val="0005047F"/>
    <w:rsid w:val="00050D07"/>
    <w:rsid w:val="00074292"/>
    <w:rsid w:val="00081E8B"/>
    <w:rsid w:val="00083750"/>
    <w:rsid w:val="00097F09"/>
    <w:rsid w:val="000D301D"/>
    <w:rsid w:val="000D45D9"/>
    <w:rsid w:val="000D66DF"/>
    <w:rsid w:val="00107238"/>
    <w:rsid w:val="0012036D"/>
    <w:rsid w:val="00150C9A"/>
    <w:rsid w:val="00161EC8"/>
    <w:rsid w:val="0016666D"/>
    <w:rsid w:val="00171B00"/>
    <w:rsid w:val="00171B3D"/>
    <w:rsid w:val="00182ED9"/>
    <w:rsid w:val="001901A4"/>
    <w:rsid w:val="001B6CBF"/>
    <w:rsid w:val="001C46B9"/>
    <w:rsid w:val="001D4331"/>
    <w:rsid w:val="001E13F1"/>
    <w:rsid w:val="001E3341"/>
    <w:rsid w:val="001E388C"/>
    <w:rsid w:val="00217232"/>
    <w:rsid w:val="0024536C"/>
    <w:rsid w:val="00246114"/>
    <w:rsid w:val="00270C17"/>
    <w:rsid w:val="0027714D"/>
    <w:rsid w:val="00277AFE"/>
    <w:rsid w:val="002857AF"/>
    <w:rsid w:val="002A649E"/>
    <w:rsid w:val="002C5FCA"/>
    <w:rsid w:val="002E2AA2"/>
    <w:rsid w:val="002E659A"/>
    <w:rsid w:val="002F47D3"/>
    <w:rsid w:val="003105E9"/>
    <w:rsid w:val="003163F3"/>
    <w:rsid w:val="00321A47"/>
    <w:rsid w:val="00333B5E"/>
    <w:rsid w:val="0033445A"/>
    <w:rsid w:val="00347413"/>
    <w:rsid w:val="00353E62"/>
    <w:rsid w:val="00360B30"/>
    <w:rsid w:val="00376C8E"/>
    <w:rsid w:val="00377EFD"/>
    <w:rsid w:val="003859B9"/>
    <w:rsid w:val="00396404"/>
    <w:rsid w:val="00396C5B"/>
    <w:rsid w:val="00397992"/>
    <w:rsid w:val="003B55E8"/>
    <w:rsid w:val="003C6F3B"/>
    <w:rsid w:val="003E0E6D"/>
    <w:rsid w:val="003E5E15"/>
    <w:rsid w:val="003F2F62"/>
    <w:rsid w:val="00441BE1"/>
    <w:rsid w:val="004422BF"/>
    <w:rsid w:val="004433BC"/>
    <w:rsid w:val="00461148"/>
    <w:rsid w:val="00466DB2"/>
    <w:rsid w:val="00470641"/>
    <w:rsid w:val="004E7704"/>
    <w:rsid w:val="00511C73"/>
    <w:rsid w:val="00523658"/>
    <w:rsid w:val="00536A45"/>
    <w:rsid w:val="00546E91"/>
    <w:rsid w:val="00583064"/>
    <w:rsid w:val="005B408B"/>
    <w:rsid w:val="005B7476"/>
    <w:rsid w:val="005C460B"/>
    <w:rsid w:val="005C6970"/>
    <w:rsid w:val="00612E46"/>
    <w:rsid w:val="00621F79"/>
    <w:rsid w:val="00645FB9"/>
    <w:rsid w:val="00654BE3"/>
    <w:rsid w:val="006614F8"/>
    <w:rsid w:val="006657F3"/>
    <w:rsid w:val="006723C7"/>
    <w:rsid w:val="00673757"/>
    <w:rsid w:val="006A504B"/>
    <w:rsid w:val="006B59CB"/>
    <w:rsid w:val="006C50BC"/>
    <w:rsid w:val="006D55C0"/>
    <w:rsid w:val="006E40B6"/>
    <w:rsid w:val="0070620A"/>
    <w:rsid w:val="00736F80"/>
    <w:rsid w:val="00737D94"/>
    <w:rsid w:val="007500F5"/>
    <w:rsid w:val="00760B8C"/>
    <w:rsid w:val="00770DD7"/>
    <w:rsid w:val="007A2CC1"/>
    <w:rsid w:val="007F55CD"/>
    <w:rsid w:val="00802661"/>
    <w:rsid w:val="0081027B"/>
    <w:rsid w:val="00836654"/>
    <w:rsid w:val="00842E49"/>
    <w:rsid w:val="00892C8E"/>
    <w:rsid w:val="008B2820"/>
    <w:rsid w:val="008C5A34"/>
    <w:rsid w:val="008E7237"/>
    <w:rsid w:val="008F24A6"/>
    <w:rsid w:val="0090244B"/>
    <w:rsid w:val="00915A7B"/>
    <w:rsid w:val="009216C3"/>
    <w:rsid w:val="00937110"/>
    <w:rsid w:val="00957DDE"/>
    <w:rsid w:val="00971B48"/>
    <w:rsid w:val="009808B2"/>
    <w:rsid w:val="00981790"/>
    <w:rsid w:val="009947C5"/>
    <w:rsid w:val="009E2F9E"/>
    <w:rsid w:val="00A02F18"/>
    <w:rsid w:val="00A131EC"/>
    <w:rsid w:val="00A13EEA"/>
    <w:rsid w:val="00A32C81"/>
    <w:rsid w:val="00A42D24"/>
    <w:rsid w:val="00A50E50"/>
    <w:rsid w:val="00A731F0"/>
    <w:rsid w:val="00A7455B"/>
    <w:rsid w:val="00AA71D0"/>
    <w:rsid w:val="00AC04F1"/>
    <w:rsid w:val="00AE4D2A"/>
    <w:rsid w:val="00B12B12"/>
    <w:rsid w:val="00B14B6E"/>
    <w:rsid w:val="00B2498A"/>
    <w:rsid w:val="00B51630"/>
    <w:rsid w:val="00B57A47"/>
    <w:rsid w:val="00B76A9F"/>
    <w:rsid w:val="00B76CE2"/>
    <w:rsid w:val="00BA4EA6"/>
    <w:rsid w:val="00BB054D"/>
    <w:rsid w:val="00BB3B00"/>
    <w:rsid w:val="00BB55B7"/>
    <w:rsid w:val="00BC0154"/>
    <w:rsid w:val="00BC2F12"/>
    <w:rsid w:val="00BC3F70"/>
    <w:rsid w:val="00BD2476"/>
    <w:rsid w:val="00BD3250"/>
    <w:rsid w:val="00BE2B45"/>
    <w:rsid w:val="00BF2CB6"/>
    <w:rsid w:val="00C76877"/>
    <w:rsid w:val="00C82DB7"/>
    <w:rsid w:val="00C91AE8"/>
    <w:rsid w:val="00C95834"/>
    <w:rsid w:val="00CC45F3"/>
    <w:rsid w:val="00CC76A8"/>
    <w:rsid w:val="00CD464F"/>
    <w:rsid w:val="00CD46C6"/>
    <w:rsid w:val="00CE29CB"/>
    <w:rsid w:val="00CF0D48"/>
    <w:rsid w:val="00D01726"/>
    <w:rsid w:val="00D06E16"/>
    <w:rsid w:val="00D22BD4"/>
    <w:rsid w:val="00D26423"/>
    <w:rsid w:val="00D375BE"/>
    <w:rsid w:val="00D40B4F"/>
    <w:rsid w:val="00D45306"/>
    <w:rsid w:val="00D55AB2"/>
    <w:rsid w:val="00D707CF"/>
    <w:rsid w:val="00D840B6"/>
    <w:rsid w:val="00D97E19"/>
    <w:rsid w:val="00DB043B"/>
    <w:rsid w:val="00DD38CB"/>
    <w:rsid w:val="00DD3B7E"/>
    <w:rsid w:val="00E53BF8"/>
    <w:rsid w:val="00E639A3"/>
    <w:rsid w:val="00E766F2"/>
    <w:rsid w:val="00EA3749"/>
    <w:rsid w:val="00EA6B31"/>
    <w:rsid w:val="00EC7E17"/>
    <w:rsid w:val="00ED4301"/>
    <w:rsid w:val="00EE1832"/>
    <w:rsid w:val="00EE5541"/>
    <w:rsid w:val="00EE5C37"/>
    <w:rsid w:val="00EE6513"/>
    <w:rsid w:val="00F51F7C"/>
    <w:rsid w:val="00F6379F"/>
    <w:rsid w:val="00F66ECA"/>
    <w:rsid w:val="00F74B5D"/>
    <w:rsid w:val="00F76FC0"/>
    <w:rsid w:val="00F77FF7"/>
    <w:rsid w:val="00FB68F6"/>
    <w:rsid w:val="00FC4816"/>
    <w:rsid w:val="00FE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0D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6E40B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B12B1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9E2F9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  <w:style w:type="paragraph" w:customStyle="1" w:styleId="trspreexcel">
    <w:name w:val="trs_preexcel"/>
    <w:basedOn w:val="a"/>
    <w:rsid w:val="00BB0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95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B24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02F18"/>
    <w:rPr>
      <w:color w:val="0000FF"/>
      <w:u w:val="single"/>
    </w:rPr>
  </w:style>
  <w:style w:type="character" w:customStyle="1" w:styleId="bsharecount">
    <w:name w:val="bshare_count"/>
    <w:basedOn w:val="a0"/>
    <w:rsid w:val="00EE5C37"/>
  </w:style>
  <w:style w:type="character" w:customStyle="1" w:styleId="insmaincontxtlink">
    <w:name w:val="insmaincontxtlink"/>
    <w:basedOn w:val="a0"/>
    <w:rsid w:val="001D4331"/>
  </w:style>
  <w:style w:type="character" w:customStyle="1" w:styleId="16">
    <w:name w:val="16"/>
    <w:basedOn w:val="a0"/>
    <w:rsid w:val="006723C7"/>
  </w:style>
  <w:style w:type="character" w:customStyle="1" w:styleId="15">
    <w:name w:val="15"/>
    <w:basedOn w:val="a0"/>
    <w:rsid w:val="006723C7"/>
  </w:style>
  <w:style w:type="character" w:customStyle="1" w:styleId="font1">
    <w:name w:val="font1"/>
    <w:basedOn w:val="a0"/>
    <w:rsid w:val="00D707CF"/>
  </w:style>
  <w:style w:type="character" w:customStyle="1" w:styleId="font0">
    <w:name w:val="font0"/>
    <w:basedOn w:val="a0"/>
    <w:rsid w:val="00D707CF"/>
  </w:style>
  <w:style w:type="character" w:customStyle="1" w:styleId="1Char">
    <w:name w:val="标题 1 Char"/>
    <w:basedOn w:val="a0"/>
    <w:link w:val="1"/>
    <w:uiPriority w:val="9"/>
    <w:rsid w:val="00CF0D48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FollowedHyperlink"/>
    <w:basedOn w:val="a0"/>
    <w:uiPriority w:val="99"/>
    <w:semiHidden/>
    <w:unhideWhenUsed/>
    <w:rsid w:val="004433BC"/>
    <w:rPr>
      <w:color w:val="800080"/>
      <w:u w:val="single"/>
    </w:rPr>
  </w:style>
  <w:style w:type="character" w:customStyle="1" w:styleId="zw-xgljt">
    <w:name w:val="zw-xgljt"/>
    <w:basedOn w:val="a0"/>
    <w:rsid w:val="00802661"/>
  </w:style>
  <w:style w:type="character" w:customStyle="1" w:styleId="zw-xgljitem">
    <w:name w:val="zw-xgljitem"/>
    <w:basedOn w:val="a0"/>
    <w:rsid w:val="00802661"/>
  </w:style>
  <w:style w:type="character" w:customStyle="1" w:styleId="3Char">
    <w:name w:val="标题 3 Char"/>
    <w:basedOn w:val="a0"/>
    <w:link w:val="3"/>
    <w:uiPriority w:val="9"/>
    <w:rsid w:val="006E40B6"/>
    <w:rPr>
      <w:b/>
      <w:bCs/>
      <w:sz w:val="32"/>
      <w:szCs w:val="32"/>
    </w:rPr>
  </w:style>
  <w:style w:type="paragraph" w:styleId="a7">
    <w:name w:val="header"/>
    <w:basedOn w:val="a"/>
    <w:link w:val="Char"/>
    <w:uiPriority w:val="99"/>
    <w:unhideWhenUsed/>
    <w:rsid w:val="00CD4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D46C6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D4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D46C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B12B1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9E2F9E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9">
    <w:name w:val="Emphasis"/>
    <w:basedOn w:val="a0"/>
    <w:uiPriority w:val="20"/>
    <w:qFormat/>
    <w:rsid w:val="009E2F9E"/>
    <w:rPr>
      <w:i/>
      <w:iCs/>
    </w:rPr>
  </w:style>
  <w:style w:type="character" w:customStyle="1" w:styleId="10">
    <w:name w:val="日期1"/>
    <w:basedOn w:val="a0"/>
    <w:rsid w:val="00EA3749"/>
  </w:style>
  <w:style w:type="character" w:customStyle="1" w:styleId="2">
    <w:name w:val="日期2"/>
    <w:basedOn w:val="a0"/>
    <w:rsid w:val="00980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9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28222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</w:div>
          </w:divsChild>
        </w:div>
        <w:div w:id="8113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7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FA500"/>
            <w:right w:val="none" w:sz="0" w:space="0" w:color="auto"/>
          </w:divBdr>
          <w:divsChild>
            <w:div w:id="1554391093">
              <w:marLeft w:val="15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A500"/>
            <w:right w:val="none" w:sz="0" w:space="0" w:color="auto"/>
          </w:divBdr>
          <w:divsChild>
            <w:div w:id="12355092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01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642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332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2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585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1179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050">
              <w:marLeft w:val="0"/>
              <w:marRight w:val="0"/>
              <w:marTop w:val="100"/>
              <w:marBottom w:val="100"/>
              <w:divBdr>
                <w:top w:val="single" w:sz="6" w:space="15" w:color="BBBBBB"/>
                <w:left w:val="single" w:sz="6" w:space="23" w:color="BBBBBB"/>
                <w:bottom w:val="single" w:sz="6" w:space="15" w:color="BBBBBB"/>
                <w:right w:val="single" w:sz="6" w:space="23" w:color="BBBBBB"/>
              </w:divBdr>
              <w:divsChild>
                <w:div w:id="5677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9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BBBBBB"/>
                <w:right w:val="none" w:sz="0" w:space="0" w:color="auto"/>
              </w:divBdr>
            </w:div>
          </w:divsChild>
        </w:div>
      </w:divsChild>
    </w:div>
    <w:div w:id="1221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670">
          <w:marLeft w:val="0"/>
          <w:marRight w:val="0"/>
          <w:marTop w:val="0"/>
          <w:marBottom w:val="0"/>
          <w:divBdr>
            <w:top w:val="single" w:sz="6" w:space="11" w:color="E3ECF5"/>
            <w:left w:val="single" w:sz="6" w:space="11" w:color="E3ECF5"/>
            <w:bottom w:val="single" w:sz="6" w:space="21" w:color="E3ECF5"/>
            <w:right w:val="single" w:sz="6" w:space="11" w:color="E3ECF5"/>
          </w:divBdr>
          <w:divsChild>
            <w:div w:id="12533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132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28357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92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824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</w:div>
          </w:divsChild>
        </w:div>
        <w:div w:id="3883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185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1705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8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FA500"/>
            <w:right w:val="none" w:sz="0" w:space="0" w:color="auto"/>
          </w:divBdr>
          <w:divsChild>
            <w:div w:id="2021538181">
              <w:marLeft w:val="15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A500"/>
            <w:right w:val="none" w:sz="0" w:space="0" w:color="auto"/>
          </w:divBdr>
          <w:divsChild>
            <w:div w:id="15671079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8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63">
          <w:marLeft w:val="15"/>
          <w:marRight w:val="0"/>
          <w:marTop w:val="0"/>
          <w:marBottom w:val="0"/>
          <w:divBdr>
            <w:top w:val="none" w:sz="0" w:space="0" w:color="auto"/>
            <w:left w:val="single" w:sz="6" w:space="0" w:color="C8D5E1"/>
            <w:bottom w:val="none" w:sz="0" w:space="0" w:color="auto"/>
            <w:right w:val="single" w:sz="6" w:space="0" w:color="C8D5E1"/>
          </w:divBdr>
          <w:divsChild>
            <w:div w:id="9288482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</TotalTime>
  <Pages>3</Pages>
  <Words>572</Words>
  <Characters>3267</Characters>
  <Application>Microsoft Office Word</Application>
  <DocSecurity>0</DocSecurity>
  <Lines>27</Lines>
  <Paragraphs>7</Paragraphs>
  <ScaleCrop>false</ScaleCrop>
  <Company>Microsoft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180</cp:revision>
  <dcterms:created xsi:type="dcterms:W3CDTF">2018-08-20T09:39:00Z</dcterms:created>
  <dcterms:modified xsi:type="dcterms:W3CDTF">2019-06-17T06:36:00Z</dcterms:modified>
</cp:coreProperties>
</file>