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15" w:rsidRDefault="00E337AD">
      <w:pPr>
        <w:spacing w:line="640" w:lineRule="exac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附件1：</w:t>
      </w:r>
    </w:p>
    <w:p w:rsidR="00115915" w:rsidRDefault="00E337AD" w:rsidP="00115915">
      <w:pPr>
        <w:spacing w:afterLines="100" w:after="312"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黑体" w:eastAsia="黑体" w:hAnsi="黑体" w:hint="eastAsia"/>
          <w:sz w:val="40"/>
          <w:szCs w:val="40"/>
        </w:rPr>
        <w:t>盘锦农业发展集团有限责任公司招聘需求表</w:t>
      </w:r>
    </w:p>
    <w:tbl>
      <w:tblPr>
        <w:tblW w:w="14945" w:type="dxa"/>
        <w:tblInd w:w="-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762"/>
        <w:gridCol w:w="768"/>
        <w:gridCol w:w="1200"/>
        <w:gridCol w:w="750"/>
        <w:gridCol w:w="2832"/>
        <w:gridCol w:w="1968"/>
        <w:gridCol w:w="2237"/>
        <w:gridCol w:w="3917"/>
      </w:tblGrid>
      <w:tr w:rsidR="00115915">
        <w:trPr>
          <w:trHeight w:val="35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招考</w:t>
            </w:r>
          </w:p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岗位</w:t>
            </w:r>
          </w:p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职位描述</w:t>
            </w:r>
          </w:p>
        </w:tc>
        <w:tc>
          <w:tcPr>
            <w:tcW w:w="8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任职条件</w:t>
            </w:r>
          </w:p>
        </w:tc>
      </w:tr>
      <w:tr w:rsidR="00115915">
        <w:trPr>
          <w:trHeight w:val="291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学历专业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录用条件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115915">
        <w:trPr>
          <w:trHeight w:val="8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集团</w:t>
            </w:r>
          </w:p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总部</w:t>
            </w:r>
          </w:p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市场开发部部长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负责集团产品品牌的创建推广、产品销售等，完成集团销售任务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本科及以上学历，条件优秀者可放宽至大专学历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具有5年以上相关岗位工作经验，熟悉企业经营管理模式，有农业企业管理经营经验者优先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1.年龄40周岁及以下(1979年7月1日及以后出生)，条件优秀者可适当放宽年龄到45周岁；2.具有正常履行职责的身体条件;熟悉品牌运营、推广工作相关工作流程，有较强的社会活动能力和交际能力</w:t>
            </w:r>
          </w:p>
        </w:tc>
      </w:tr>
      <w:tr w:rsidR="00115915">
        <w:trPr>
          <w:trHeight w:val="1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经营管理部副部长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负责各分子公司管理工作，指导完成经营计划及年度绩效考核指标。完成上级交办的其他工作。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本科及以上学历，条件优秀者可放宽至大专学历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具有5年以上相关岗位工作经验，熟悉企业经营管理模式，有物流、零售业经营管理经验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1.年龄40周岁及以下(1979年7月1日及以后出生)，条件优秀者可适当放宽年龄到45周岁；2.具有正常履行职责的身体条件;熟悉国有企业管理机制和流程，具备履行岗位职责所必需的专业知识</w:t>
            </w:r>
          </w:p>
        </w:tc>
      </w:tr>
      <w:tr w:rsidR="00115915">
        <w:trPr>
          <w:trHeight w:val="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审核汇总有关的原始凭证、记账凭证、各级明细账、日记账及总分类账；负责各部门费用申请和采购手续的审查、监督、执行工作；完成上级交办的其他工作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全日制本科及以上学历，财经院校财务、审计相关专业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1.3年以上相关工作经验；2.同等条件下，985/211院校毕业或研究生学历优先录用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1.年龄40周岁及以下(1979年7月1日及以后出生)，条件优秀者可适当放宽年龄到45周岁；2.具备初级以上会计师资格证；3.能够独立进行财务管理、预算编制、成本管理和审计等业务流程，熟练使用财务相关软件</w:t>
            </w:r>
          </w:p>
        </w:tc>
      </w:tr>
      <w:tr w:rsidR="00115915">
        <w:trPr>
          <w:trHeight w:val="11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审计员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负责协助拟定</w:t>
            </w:r>
            <w:hyperlink r:id="rId8" w:tgtFrame="https://wenda.so.com/q/_blank" w:history="1">
              <w:r>
                <w:rPr>
                  <w:rFonts w:ascii="仿宋" w:eastAsia="仿宋" w:hAnsi="仿宋" w:cs="仿宋" w:hint="eastAsia"/>
                  <w:color w:val="000000"/>
                  <w:kern w:val="0"/>
                  <w:sz w:val="20"/>
                  <w:szCs w:val="20"/>
                </w:rPr>
                <w:t>审计计划</w:t>
              </w:r>
            </w:hyperlink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或方案，完成相关审计工作，对涉及的</w:t>
            </w:r>
            <w:hyperlink r:id="rId9" w:tgtFrame="https://wenda.so.com/q/_blank" w:history="1">
              <w:r>
                <w:rPr>
                  <w:rFonts w:ascii="仿宋" w:eastAsia="仿宋" w:hAnsi="仿宋" w:cs="仿宋" w:hint="eastAsia"/>
                  <w:color w:val="000000"/>
                  <w:kern w:val="0"/>
                  <w:sz w:val="20"/>
                  <w:szCs w:val="20"/>
                </w:rPr>
                <w:t>审计事项</w:t>
              </w:r>
            </w:hyperlink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，独立编写</w:t>
            </w:r>
            <w:hyperlink r:id="rId10" w:tgtFrame="https://wenda.so.com/q/_blank" w:history="1">
              <w:r>
                <w:rPr>
                  <w:rFonts w:ascii="仿宋" w:eastAsia="仿宋" w:hAnsi="仿宋" w:cs="仿宋" w:hint="eastAsia"/>
                  <w:color w:val="000000"/>
                  <w:kern w:val="0"/>
                  <w:sz w:val="20"/>
                  <w:szCs w:val="20"/>
                </w:rPr>
                <w:t>内部审计报告</w:t>
              </w:r>
            </w:hyperlink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，提出处理意见和建议。完成上级交办的其他工作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全日制本科及以上学历，财经院校财务、审计相关专业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具有相关会计工作经验。持有基金从业资格证书者优先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1.年龄30周岁及以下(1989年7月1日及以后出生)，条件优秀者可适当放宽年龄到35周岁；2.具备初级以上会计师资格证；3.具备良好的逻辑思维能力和较强的风险防范意识，外部沟通能力强</w:t>
            </w:r>
          </w:p>
        </w:tc>
      </w:tr>
      <w:tr w:rsidR="00115915">
        <w:trPr>
          <w:trHeight w:val="13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市场开发部工作人员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协助上级完成品牌的创建、运营、推广等相关工作，进行网页创意设计、包装创意设计及其它公司宣传资料设计等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本科及以上学历，专业不限，美术、设计相关专业优先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3年以上设计工作经验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1.年龄35周岁及以下(1984年7月1日及以后出生)，条件优秀者可适当放宽年龄到40周岁；2.具备敏锐的市场洞察力以及分析能力，客户沟通能力较强，办事思路缜密、细心，责任心强</w:t>
            </w:r>
          </w:p>
        </w:tc>
      </w:tr>
      <w:tr w:rsidR="00115915">
        <w:trPr>
          <w:trHeight w:val="187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lastRenderedPageBreak/>
              <w:t>序</w:t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招考</w:t>
            </w:r>
          </w:p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岗位</w:t>
            </w:r>
          </w:p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职位描述</w:t>
            </w: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任职条件</w:t>
            </w:r>
          </w:p>
        </w:tc>
      </w:tr>
      <w:tr w:rsidR="00115915">
        <w:trPr>
          <w:trHeight w:val="380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学历专业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录用条件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115915">
        <w:trPr>
          <w:trHeight w:val="12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集团</w:t>
            </w:r>
          </w:p>
          <w:p w:rsidR="00115915" w:rsidRDefault="00E337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资本运作</w:t>
            </w:r>
          </w:p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负责境内外金融政策研究，追踪三农行业动态、宏观政策和涉农业务发展趋势；2.负责编制集团母子公司风险管理制度，建立和完善风险管理体系，制定、修改及完善投融资业务相关文书；</w:t>
            </w:r>
          </w:p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负责挖掘符合公司业务要求的项目，对优质企业进行尽职调查，参与项目遴选、项目立项讨论等工作；4.负责行业投资，撰写投资方案、报告等各类材料，完成投资项目的沟通、协调、谈判与签约，可适应出差；5.制定资产质量控制目标，实施资产分类，提出资产质量问题及措施，清理不良资产等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本科及以上学历，金融、农业、财务相关专业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具有2年以上相关工作经验；持有基金从业资格证书；同等条件下，研究生学历、中共党员优先录用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1.年龄35周岁及以下(1984年7月1日及以后出生)，条件优秀者可适当放宽年龄到40周岁；</w:t>
            </w:r>
          </w:p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2.熟悉国家农业宏观政策和资本市场，具有良好的财务分析、企业分析及行业分析能力；</w:t>
            </w:r>
          </w:p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3.具备较强的资料收集、整理和快速学习能力、逻辑思维能力、沟通协调能力、高效执行力，工作积极主动，作风严谨务实，具有良好的团队意识</w:t>
            </w:r>
          </w:p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4.具备独立、客观、公正、正直、胜任、敬业、热情、保密的品质</w:t>
            </w:r>
          </w:p>
        </w:tc>
      </w:tr>
      <w:tr w:rsidR="00115915">
        <w:trPr>
          <w:trHeight w:val="13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盘锦浩洋贝类养殖</w:t>
            </w:r>
          </w:p>
          <w:p w:rsidR="00115915" w:rsidRDefault="00E337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审核汇总有关的原始凭证、记账凭证、各级明细账、日记账及总分类账；负责公司费用申请和采购手续的审查、监督、执行工作；完成上级交办的其他工作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全日制本科及以上学历，财务、审计相关专业，财经院校优先录用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2年以上相关工作经验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1.年龄35周岁及以下(1984年7月1日及以后出生)，条件优秀者可适当放宽年龄到40周岁；2.具备初级以上会计师资格证；3.能够独立进行财务管理、预算编制、成本管理和审计等业务流程，熟练使用财务相关软件</w:t>
            </w:r>
          </w:p>
        </w:tc>
      </w:tr>
      <w:tr w:rsidR="00115915">
        <w:trPr>
          <w:trHeight w:val="592"/>
        </w:trPr>
        <w:tc>
          <w:tcPr>
            <w:tcW w:w="14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招聘人数合计：7人</w:t>
            </w:r>
          </w:p>
        </w:tc>
      </w:tr>
    </w:tbl>
    <w:p w:rsidR="00115915" w:rsidRDefault="00115915">
      <w:pPr>
        <w:overflowPunct w:val="0"/>
        <w:spacing w:line="20" w:lineRule="exact"/>
        <w:rPr>
          <w:rFonts w:ascii="仿宋" w:eastAsia="仿宋" w:hAnsi="仿宋" w:cs="仿宋"/>
          <w:sz w:val="32"/>
          <w:szCs w:val="32"/>
        </w:rPr>
      </w:pPr>
    </w:p>
    <w:sectPr w:rsidR="00115915" w:rsidSect="00115915">
      <w:footerReference w:type="default" r:id="rId11"/>
      <w:pgSz w:w="16838" w:h="11906"/>
      <w:pgMar w:top="1531" w:right="1417" w:bottom="1587" w:left="136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EC" w:rsidRDefault="00300CEC" w:rsidP="00115915">
      <w:r>
        <w:separator/>
      </w:r>
    </w:p>
  </w:endnote>
  <w:endnote w:type="continuationSeparator" w:id="0">
    <w:p w:rsidR="00300CEC" w:rsidRDefault="00300CEC" w:rsidP="0011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15" w:rsidRDefault="006741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915" w:rsidRDefault="0011591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E337AD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7414C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" filled="f" stroked="f">
              <v:textbox style="mso-fit-shape-to-text:t" inset="0,0,0,0">
                <w:txbxContent>
                  <w:p w:rsidR="00115915" w:rsidRDefault="0011591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E337AD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7414C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915" w:rsidRDefault="00115915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2" o:spid="_x0000_s1027" style="position:absolute;margin-left:0;margin-top:0;width:8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" filled="f" stroked="f">
              <v:textbox style="mso-fit-shape-to-text:t" inset="0,0,0,0">
                <w:txbxContent>
                  <w:p w:rsidR="00115915" w:rsidRDefault="00115915">
                    <w:pPr>
                      <w:pStyle w:val="a3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115915" w:rsidRDefault="00115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EC" w:rsidRDefault="00300CEC" w:rsidP="00115915">
      <w:r>
        <w:separator/>
      </w:r>
    </w:p>
  </w:footnote>
  <w:footnote w:type="continuationSeparator" w:id="0">
    <w:p w:rsidR="00300CEC" w:rsidRDefault="00300CEC" w:rsidP="0011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64947"/>
    <w:multiLevelType w:val="singleLevel"/>
    <w:tmpl w:val="5DD6494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5"/>
    <w:rsid w:val="00115915"/>
    <w:rsid w:val="00300CEC"/>
    <w:rsid w:val="0067414C"/>
    <w:rsid w:val="00E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180F0E2-7118-4DF0-A715-747FB17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1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159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159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115915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AE%A1%E8%AE%A1%E8%AE%A1%E5%88%92&amp;ie=utf-8&amp;src=internal_wenda_recommend_text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.com/s?q=%E5%86%85%E9%83%A8%E5%AE%A1%E8%AE%A1%E6%8A%A5%E5%91%8A&amp;ie=utf-8&amp;src=internal_wenda_recommend_text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.com/s?q=%E5%AE%A1%E8%AE%A1%E4%BA%8B%E9%A1%B9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Company>微软中国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关于盘锦农业发展集团有限责任公司启动2019年公开招聘工作人员的请示</dc:title>
  <dc:creator>水水</dc:creator>
  <cp:lastModifiedBy>AutoBVT</cp:lastModifiedBy>
  <cp:revision>2</cp:revision>
  <cp:lastPrinted>2019-10-11T08:44:00Z</cp:lastPrinted>
  <dcterms:created xsi:type="dcterms:W3CDTF">2019-11-23T03:50:00Z</dcterms:created>
  <dcterms:modified xsi:type="dcterms:W3CDTF">2019-11-23T03:50:00Z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